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677C" w14:textId="77777777" w:rsidR="007C1F19" w:rsidRDefault="007C1F19" w:rsidP="007C1F19">
      <w:pPr>
        <w:pStyle w:val="NoSpacing"/>
        <w:ind w:left="-720" w:right="-720"/>
        <w:rPr>
          <w:rFonts w:ascii="Calibri" w:hAnsi="Calibri" w:cs="Calibri"/>
          <w:b/>
          <w:bCs/>
          <w:sz w:val="28"/>
          <w:szCs w:val="28"/>
        </w:rPr>
      </w:pPr>
      <w:r w:rsidRPr="00BE023B">
        <w:rPr>
          <w:rFonts w:ascii="Calibri" w:hAnsi="Calibri" w:cs="Calibri"/>
          <w:b/>
          <w:bCs/>
          <w:sz w:val="28"/>
          <w:szCs w:val="28"/>
        </w:rPr>
        <w:t xml:space="preserve">Somreen </w:t>
      </w:r>
      <w:r>
        <w:rPr>
          <w:rFonts w:ascii="Calibri" w:hAnsi="Calibri" w:cs="Calibri"/>
          <w:b/>
          <w:bCs/>
          <w:sz w:val="28"/>
          <w:szCs w:val="28"/>
        </w:rPr>
        <w:t>Safdar</w:t>
      </w:r>
    </w:p>
    <w:p w14:paraId="5075C821" w14:textId="66754423" w:rsidR="007C1F19" w:rsidRPr="008C5639" w:rsidRDefault="007C1F19" w:rsidP="007C1F19">
      <w:pPr>
        <w:pStyle w:val="NoSpacing"/>
        <w:ind w:left="-720" w:right="-720"/>
        <w:rPr>
          <w:rFonts w:ascii="Calibri" w:hAnsi="Calibri" w:cs="Calibri"/>
          <w:color w:val="0070C0"/>
          <w:sz w:val="20"/>
          <w:szCs w:val="20"/>
        </w:rPr>
      </w:pPr>
      <w:r w:rsidRPr="008C5639">
        <w:rPr>
          <w:rFonts w:ascii="Calibri" w:hAnsi="Calibri" w:cs="Calibri"/>
          <w:color w:val="0070C0"/>
          <w:sz w:val="20"/>
          <w:szCs w:val="20"/>
          <w:shd w:val="clear" w:color="auto" w:fill="FFFFFF"/>
        </w:rPr>
        <w:t xml:space="preserve">Sr </w:t>
      </w:r>
      <w:r w:rsidR="00F638AD" w:rsidRPr="008C5639">
        <w:rPr>
          <w:rFonts w:ascii="Calibri" w:hAnsi="Calibri" w:cs="Calibri"/>
          <w:color w:val="0070C0"/>
          <w:sz w:val="20"/>
          <w:szCs w:val="20"/>
          <w:shd w:val="clear" w:color="auto" w:fill="FFFFFF"/>
        </w:rPr>
        <w:t xml:space="preserve">Product Designer | </w:t>
      </w:r>
      <w:r w:rsidRPr="008C5639">
        <w:rPr>
          <w:rFonts w:ascii="Calibri" w:hAnsi="Calibri" w:cs="Calibri"/>
          <w:color w:val="0070C0"/>
          <w:sz w:val="20"/>
          <w:szCs w:val="20"/>
          <w:shd w:val="clear" w:color="auto" w:fill="FFFFFF"/>
        </w:rPr>
        <w:t xml:space="preserve">UX Researcher | </w:t>
      </w:r>
      <w:r w:rsidR="008C5639" w:rsidRPr="00CD04E3">
        <w:rPr>
          <w:rFonts w:ascii="Calibri" w:eastAsia="Times New Roman" w:hAnsi="Calibri" w:cs="Calibri"/>
          <w:color w:val="0070C0"/>
          <w:kern w:val="0"/>
          <w:sz w:val="20"/>
          <w:szCs w:val="20"/>
          <w14:ligatures w14:val="none"/>
        </w:rPr>
        <w:t>Accessibility Specialist</w:t>
      </w:r>
      <w:r w:rsidR="008C5639" w:rsidRPr="008C5639">
        <w:rPr>
          <w:rFonts w:ascii="Calibri" w:hAnsi="Calibri" w:cs="Calibri"/>
          <w:color w:val="0070C0"/>
          <w:sz w:val="15"/>
          <w:szCs w:val="15"/>
          <w:shd w:val="clear" w:color="auto" w:fill="FFFFFF"/>
        </w:rPr>
        <w:t xml:space="preserve"> </w:t>
      </w:r>
      <w:r w:rsidRPr="008C5639">
        <w:rPr>
          <w:rFonts w:ascii="Calibri" w:hAnsi="Calibri" w:cs="Calibri"/>
          <w:color w:val="0070C0"/>
          <w:sz w:val="20"/>
          <w:szCs w:val="20"/>
          <w:shd w:val="clear" w:color="auto" w:fill="FFFFFF"/>
        </w:rPr>
        <w:t>| Service Designer | Certified</w:t>
      </w:r>
    </w:p>
    <w:p w14:paraId="518B69C9" w14:textId="77777777" w:rsidR="007C1F19" w:rsidRPr="00A871ED" w:rsidRDefault="007C1F19" w:rsidP="007C1F19">
      <w:pPr>
        <w:pStyle w:val="NoSpacing"/>
        <w:ind w:left="-720" w:right="-720"/>
        <w:rPr>
          <w:rFonts w:ascii="Calibri" w:hAnsi="Calibri" w:cs="Calibri"/>
          <w:sz w:val="20"/>
          <w:szCs w:val="20"/>
        </w:rPr>
      </w:pPr>
      <w:r w:rsidRPr="00BE023B"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hone</w:t>
      </w:r>
      <w:r w:rsidRPr="00BE023B">
        <w:rPr>
          <w:rFonts w:ascii="Calibri" w:hAnsi="Calibri" w:cs="Calibri"/>
          <w:b/>
          <w:bCs/>
          <w:sz w:val="20"/>
          <w:szCs w:val="20"/>
        </w:rPr>
        <w:t>:</w:t>
      </w:r>
      <w:r w:rsidRPr="00BE023B"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t xml:space="preserve">(567)366-0055 </w:t>
      </w:r>
      <w:r>
        <w:rPr>
          <w:rFonts w:ascii="Calibri" w:hAnsi="Calibri" w:cs="Calibri"/>
          <w:b/>
          <w:bCs/>
          <w:sz w:val="20"/>
          <w:szCs w:val="20"/>
        </w:rPr>
        <w:t xml:space="preserve">Email: </w:t>
      </w:r>
      <w:r w:rsidRPr="008A2145">
        <w:rPr>
          <w:rFonts w:ascii="Calibri" w:hAnsi="Calibri" w:cs="Calibri"/>
          <w:sz w:val="20"/>
          <w:szCs w:val="20"/>
        </w:rPr>
        <w:t>somreen@gmail.com</w:t>
      </w:r>
      <w:r w:rsidRPr="00BE023B">
        <w:rPr>
          <w:rFonts w:ascii="Calibri" w:hAnsi="Calibri" w:cs="Calibri"/>
          <w:sz w:val="20"/>
          <w:szCs w:val="20"/>
        </w:rPr>
        <w:t> </w:t>
      </w:r>
      <w:r w:rsidRPr="00BE023B">
        <w:rPr>
          <w:rFonts w:ascii="Calibri" w:hAnsi="Calibri" w:cs="Calibri"/>
          <w:b/>
          <w:bCs/>
          <w:sz w:val="20"/>
          <w:szCs w:val="20"/>
        </w:rPr>
        <w:t>Portfolio:</w:t>
      </w:r>
      <w:r w:rsidRPr="00BE023B">
        <w:rPr>
          <w:rFonts w:ascii="Calibri" w:hAnsi="Calibri" w:cs="Calibri"/>
          <w:sz w:val="20"/>
          <w:szCs w:val="20"/>
        </w:rPr>
        <w:t> </w:t>
      </w:r>
      <w:hyperlink r:id="rId5" w:history="1">
        <w:r w:rsidRPr="00BE023B">
          <w:rPr>
            <w:rFonts w:ascii="Calibri" w:hAnsi="Calibri" w:cs="Calibri"/>
            <w:color w:val="0000FF"/>
            <w:sz w:val="20"/>
            <w:szCs w:val="20"/>
          </w:rPr>
          <w:t>somreen.com</w:t>
        </w:r>
      </w:hyperlink>
      <w:r>
        <w:t xml:space="preserve"> </w:t>
      </w:r>
      <w:r w:rsidRPr="00A871ED">
        <w:rPr>
          <w:rFonts w:ascii="Calibri" w:hAnsi="Calibri" w:cs="Calibri"/>
          <w:b/>
          <w:bCs/>
          <w:color w:val="000000"/>
          <w:sz w:val="20"/>
          <w:szCs w:val="20"/>
        </w:rPr>
        <w:t>LinkedIn:</w:t>
      </w:r>
      <w:r w:rsidRPr="00A871ED">
        <w:rPr>
          <w:rFonts w:ascii="Calibri" w:hAnsi="Calibri" w:cs="Calibri"/>
          <w:color w:val="000000"/>
          <w:sz w:val="20"/>
          <w:szCs w:val="20"/>
        </w:rPr>
        <w:t xml:space="preserve"> linkedin.com/in/</w:t>
      </w:r>
      <w:proofErr w:type="spellStart"/>
      <w:r w:rsidRPr="00A871ED">
        <w:rPr>
          <w:rFonts w:ascii="Calibri" w:hAnsi="Calibri" w:cs="Calibri"/>
          <w:color w:val="000000"/>
          <w:sz w:val="20"/>
          <w:szCs w:val="20"/>
        </w:rPr>
        <w:t>somreensafdar</w:t>
      </w:r>
      <w:proofErr w:type="spellEnd"/>
    </w:p>
    <w:p w14:paraId="6C662F04" w14:textId="677FAA14" w:rsidR="007C1F19" w:rsidRPr="008A2145" w:rsidRDefault="007C1F19" w:rsidP="007C1F19">
      <w:pPr>
        <w:pStyle w:val="NoSpacing"/>
        <w:ind w:left="-720" w:right="-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Location</w:t>
      </w:r>
      <w:r w:rsidRPr="00BE023B">
        <w:rPr>
          <w:rFonts w:ascii="Calibri" w:hAnsi="Calibri" w:cs="Calibri"/>
          <w:b/>
          <w:bCs/>
          <w:sz w:val="20"/>
          <w:szCs w:val="20"/>
        </w:rPr>
        <w:t>:</w:t>
      </w:r>
      <w:r w:rsidRPr="00BE023B"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t xml:space="preserve">Perrysburg - Toledo, Ohio USA </w:t>
      </w:r>
      <w:r>
        <w:rPr>
          <w:rFonts w:ascii="Calibri" w:hAnsi="Calibri" w:cs="Calibri"/>
          <w:b/>
          <w:bCs/>
          <w:sz w:val="20"/>
          <w:szCs w:val="20"/>
        </w:rPr>
        <w:t>Status</w:t>
      </w:r>
      <w:r w:rsidRPr="00BE023B">
        <w:rPr>
          <w:rFonts w:ascii="Calibri" w:hAnsi="Calibri" w:cs="Calibri"/>
          <w:b/>
          <w:bCs/>
          <w:sz w:val="20"/>
          <w:szCs w:val="20"/>
        </w:rPr>
        <w:t>:</w:t>
      </w:r>
      <w:r w:rsidRPr="00BE023B">
        <w:rPr>
          <w:rFonts w:ascii="Calibri" w:hAnsi="Calibri" w:cs="Calibri"/>
          <w:sz w:val="20"/>
          <w:szCs w:val="20"/>
        </w:rPr>
        <w:t> </w:t>
      </w:r>
      <w:r w:rsidR="00F638AD">
        <w:rPr>
          <w:rFonts w:ascii="Calibri" w:hAnsi="Calibri" w:cs="Calibri"/>
          <w:sz w:val="20"/>
          <w:szCs w:val="20"/>
        </w:rPr>
        <w:t xml:space="preserve">US </w:t>
      </w:r>
      <w:r>
        <w:rPr>
          <w:rFonts w:ascii="Calibri" w:hAnsi="Calibri" w:cs="Calibri"/>
          <w:sz w:val="20"/>
          <w:szCs w:val="20"/>
        </w:rPr>
        <w:t xml:space="preserve">Permanent Resident </w:t>
      </w:r>
    </w:p>
    <w:p w14:paraId="272694FB" w14:textId="77777777" w:rsidR="007C1F19" w:rsidRPr="00BE023B" w:rsidRDefault="007C1F19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</w:p>
    <w:p w14:paraId="649D91A3" w14:textId="77777777" w:rsidR="00680A66" w:rsidRDefault="007C1F19" w:rsidP="00680A66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 w:rsidRPr="00BE023B">
        <w:rPr>
          <w:rFonts w:ascii="Calibri" w:hAnsi="Calibri" w:cs="Calibri"/>
          <w:b/>
          <w:bCs/>
          <w:sz w:val="20"/>
          <w:szCs w:val="20"/>
        </w:rPr>
        <w:t>PROFILE:</w:t>
      </w:r>
      <w:r w:rsidR="00E00A45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DEEA3B6" w14:textId="39903807" w:rsidR="00680A66" w:rsidRPr="00680A66" w:rsidRDefault="00680A66" w:rsidP="00680A66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 w:rsidRPr="00680A66">
        <w:rPr>
          <w:rStyle w:val="Strong"/>
          <w:rFonts w:ascii="Calibri" w:hAnsi="Calibri" w:cs="Calibri"/>
          <w:color w:val="000000" w:themeColor="text1"/>
          <w:sz w:val="20"/>
          <w:szCs w:val="20"/>
        </w:rPr>
        <w:t>Senior Product Designer</w:t>
      </w:r>
      <w:r w:rsidRPr="00680A66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680A66">
        <w:rPr>
          <w:rFonts w:ascii="Calibri" w:hAnsi="Calibri" w:cs="Calibri"/>
          <w:color w:val="000000" w:themeColor="text1"/>
          <w:sz w:val="20"/>
          <w:szCs w:val="20"/>
        </w:rPr>
        <w:t xml:space="preserve">specializing in translating complex enterprise challenges into intuitive, accessible digital experiences across websites, mobile applications, customer portals, and internal platforms. Brings over </w:t>
      </w:r>
      <w:r w:rsidR="00B80967">
        <w:rPr>
          <w:rFonts w:ascii="Calibri" w:hAnsi="Calibri" w:cs="Calibri"/>
          <w:color w:val="000000" w:themeColor="text1"/>
          <w:sz w:val="20"/>
          <w:szCs w:val="20"/>
        </w:rPr>
        <w:t xml:space="preserve">10 years </w:t>
      </w:r>
      <w:r w:rsidRPr="00680A66">
        <w:rPr>
          <w:rFonts w:ascii="Calibri" w:hAnsi="Calibri" w:cs="Calibri"/>
          <w:color w:val="000000" w:themeColor="text1"/>
          <w:sz w:val="20"/>
          <w:szCs w:val="20"/>
        </w:rPr>
        <w:t>of experience across healthcare, fintech, and government, with deep expertise in design systems architecture, service design, and WCAG 2.1–compliant solutions that balance accessibility with innovation</w:t>
      </w:r>
      <w:r w:rsidR="00B80967" w:rsidRPr="00F92002">
        <w:rPr>
          <w:rFonts w:ascii="Calibri" w:hAnsi="Calibri" w:cs="Calibri"/>
          <w:color w:val="000000"/>
          <w:sz w:val="20"/>
          <w:szCs w:val="20"/>
        </w:rPr>
        <w:t>.</w:t>
      </w:r>
    </w:p>
    <w:p w14:paraId="5B5D44B2" w14:textId="77777777" w:rsidR="007C1F19" w:rsidRPr="00BE023B" w:rsidRDefault="007C1F19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</w:p>
    <w:p w14:paraId="1B09445A" w14:textId="77777777" w:rsidR="00963751" w:rsidRDefault="007C1F19" w:rsidP="00963751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CORE </w:t>
      </w:r>
      <w:r w:rsidR="00E00A45">
        <w:rPr>
          <w:rFonts w:ascii="Calibri" w:hAnsi="Calibri" w:cs="Calibri"/>
          <w:b/>
          <w:bCs/>
          <w:sz w:val="20"/>
          <w:szCs w:val="20"/>
        </w:rPr>
        <w:t>EXPERTISE</w:t>
      </w:r>
      <w:r>
        <w:rPr>
          <w:rFonts w:ascii="Calibri" w:hAnsi="Calibri" w:cs="Calibri"/>
          <w:b/>
          <w:bCs/>
          <w:sz w:val="20"/>
          <w:szCs w:val="20"/>
        </w:rPr>
        <w:t>:</w:t>
      </w:r>
      <w:r w:rsidRPr="00BE023B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3A64A156" w14:textId="77777777" w:rsidR="00963751" w:rsidRDefault="00963751" w:rsidP="00963751">
      <w:pPr>
        <w:pStyle w:val="NoSpacing"/>
        <w:ind w:left="-720" w:right="-720"/>
        <w:rPr>
          <w:rStyle w:val="Strong"/>
          <w:rFonts w:ascii="Calibri" w:hAnsi="Calibri" w:cs="Calibri"/>
          <w:color w:val="000000" w:themeColor="text1"/>
          <w:sz w:val="20"/>
          <w:szCs w:val="20"/>
        </w:rPr>
      </w:pPr>
    </w:p>
    <w:p w14:paraId="1D08E369" w14:textId="4FA2FA2E" w:rsidR="00963751" w:rsidRDefault="00963751" w:rsidP="00963751">
      <w:pPr>
        <w:pStyle w:val="NoSpacing"/>
        <w:ind w:left="-720" w:right="-720"/>
        <w:rPr>
          <w:rFonts w:ascii="Calibri" w:hAnsi="Calibri" w:cs="Calibri"/>
          <w:color w:val="000000" w:themeColor="text1"/>
          <w:sz w:val="20"/>
          <w:szCs w:val="20"/>
        </w:rPr>
      </w:pPr>
      <w:r w:rsidRPr="00220C74">
        <w:rPr>
          <w:rStyle w:val="Strong"/>
          <w:rFonts w:ascii="Calibri" w:hAnsi="Calibri" w:cs="Calibri"/>
          <w:color w:val="000000" w:themeColor="text1"/>
          <w:sz w:val="20"/>
          <w:szCs w:val="20"/>
        </w:rPr>
        <w:t>Product / UX Design Skills</w:t>
      </w:r>
      <w:r w:rsidRPr="00220C74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220C74">
        <w:rPr>
          <w:rFonts w:ascii="Calibri" w:hAnsi="Calibri" w:cs="Calibri"/>
          <w:color w:val="000000" w:themeColor="text1"/>
          <w:sz w:val="20"/>
          <w:szCs w:val="20"/>
        </w:rPr>
        <w:t>Human-Centered Design (HCD), Design Thinking, Interaction Design, Heuristic Evaluation, Low-Fidelity Wireframes, Mid-Fidelity Wireframes, High-Fidelity Wireframes, Mock-ups, Low-Fidelity Prototyping, High-Fidelity Prototypes, Clickable Prototypes, Data-Heavy Interfaces, Dashboard Design, Data Visualization, Enterprise UX, Complex Workflows</w:t>
      </w:r>
    </w:p>
    <w:p w14:paraId="3A96EF8C" w14:textId="77777777" w:rsidR="00963751" w:rsidRDefault="00963751" w:rsidP="00963751">
      <w:pPr>
        <w:pStyle w:val="NoSpacing"/>
        <w:ind w:left="-720" w:right="-720"/>
        <w:rPr>
          <w:rStyle w:val="Strong"/>
          <w:rFonts w:ascii="Calibri" w:hAnsi="Calibri" w:cs="Calibri"/>
          <w:color w:val="000000" w:themeColor="text1"/>
          <w:sz w:val="20"/>
          <w:szCs w:val="20"/>
        </w:rPr>
      </w:pPr>
    </w:p>
    <w:p w14:paraId="39054D18" w14:textId="77777777" w:rsidR="00963751" w:rsidRDefault="00963751" w:rsidP="00963751">
      <w:pPr>
        <w:pStyle w:val="NoSpacing"/>
        <w:ind w:left="-720" w:right="-720"/>
        <w:rPr>
          <w:rFonts w:ascii="Calibri" w:hAnsi="Calibri" w:cs="Calibri"/>
          <w:color w:val="000000" w:themeColor="text1"/>
          <w:sz w:val="20"/>
          <w:szCs w:val="20"/>
        </w:rPr>
      </w:pPr>
      <w:r w:rsidRPr="00220C74">
        <w:rPr>
          <w:rStyle w:val="Strong"/>
          <w:rFonts w:ascii="Calibri" w:hAnsi="Calibri" w:cs="Calibri"/>
          <w:color w:val="000000" w:themeColor="text1"/>
          <w:sz w:val="20"/>
          <w:szCs w:val="20"/>
        </w:rPr>
        <w:t>UX Research Skills</w:t>
      </w:r>
      <w:r w:rsidRPr="00220C74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220C74">
        <w:rPr>
          <w:rFonts w:ascii="Calibri" w:hAnsi="Calibri" w:cs="Calibri"/>
          <w:color w:val="000000" w:themeColor="text1"/>
          <w:sz w:val="20"/>
          <w:szCs w:val="20"/>
        </w:rPr>
        <w:t>User Research Planning, Field Research, Design Research, User Interviews, Surveys, User Storyboards, Journey Mapping, Personas, Sitemaps, User Scenarios, Usability Testing (Moderated &amp; Unmoderated), Task Analysis, Research Strategy &amp; Synthesis, Findings Analysis, Iterative Design</w:t>
      </w:r>
    </w:p>
    <w:p w14:paraId="02DC20B2" w14:textId="77777777" w:rsidR="00963751" w:rsidRDefault="00963751" w:rsidP="00963751">
      <w:pPr>
        <w:pStyle w:val="NoSpacing"/>
        <w:ind w:left="-720" w:right="-720"/>
        <w:rPr>
          <w:rStyle w:val="Strong"/>
          <w:rFonts w:ascii="Calibri" w:hAnsi="Calibri" w:cs="Calibri"/>
          <w:color w:val="000000" w:themeColor="text1"/>
          <w:sz w:val="20"/>
          <w:szCs w:val="20"/>
        </w:rPr>
      </w:pPr>
    </w:p>
    <w:p w14:paraId="4D1BAA87" w14:textId="77777777" w:rsidR="00963751" w:rsidRDefault="00963751" w:rsidP="00963751">
      <w:pPr>
        <w:pStyle w:val="NoSpacing"/>
        <w:ind w:left="-720" w:right="-720"/>
        <w:rPr>
          <w:rFonts w:ascii="Calibri" w:hAnsi="Calibri" w:cs="Calibri"/>
          <w:color w:val="000000" w:themeColor="text1"/>
          <w:sz w:val="20"/>
          <w:szCs w:val="20"/>
        </w:rPr>
      </w:pPr>
      <w:r w:rsidRPr="00220C74">
        <w:rPr>
          <w:rStyle w:val="Strong"/>
          <w:rFonts w:ascii="Calibri" w:hAnsi="Calibri" w:cs="Calibri"/>
          <w:color w:val="000000" w:themeColor="text1"/>
          <w:sz w:val="20"/>
          <w:szCs w:val="20"/>
        </w:rPr>
        <w:t>Service Design Skills</w:t>
      </w:r>
      <w:r w:rsidRPr="00220C74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220C74">
        <w:rPr>
          <w:rFonts w:ascii="Calibri" w:hAnsi="Calibri" w:cs="Calibri"/>
          <w:color w:val="000000" w:themeColor="text1"/>
          <w:sz w:val="20"/>
          <w:szCs w:val="20"/>
        </w:rPr>
        <w:t>Service Blueprinting, Ecosystem Mapping, Journey Mapping, User Flows, Design Workshops, Co-Design Workshops, Stakeholder Workshops, Change Management Integration, Service Model Implementation</w:t>
      </w:r>
    </w:p>
    <w:p w14:paraId="2A37D480" w14:textId="77777777" w:rsidR="00963751" w:rsidRDefault="00963751" w:rsidP="00963751">
      <w:pPr>
        <w:pStyle w:val="NoSpacing"/>
        <w:ind w:left="-720" w:right="-720"/>
        <w:rPr>
          <w:rStyle w:val="Strong"/>
          <w:rFonts w:ascii="Calibri" w:hAnsi="Calibri" w:cs="Calibri"/>
          <w:color w:val="000000" w:themeColor="text1"/>
          <w:sz w:val="20"/>
          <w:szCs w:val="20"/>
        </w:rPr>
      </w:pPr>
    </w:p>
    <w:p w14:paraId="3C6C7175" w14:textId="77777777" w:rsidR="00963751" w:rsidRDefault="00963751" w:rsidP="00963751">
      <w:pPr>
        <w:pStyle w:val="NoSpacing"/>
        <w:ind w:left="-720" w:right="-720"/>
        <w:rPr>
          <w:rFonts w:ascii="Calibri" w:hAnsi="Calibri" w:cs="Calibri"/>
          <w:color w:val="000000" w:themeColor="text1"/>
          <w:sz w:val="20"/>
          <w:szCs w:val="20"/>
        </w:rPr>
      </w:pPr>
      <w:r w:rsidRPr="00220C74">
        <w:rPr>
          <w:rStyle w:val="Strong"/>
          <w:rFonts w:ascii="Calibri" w:hAnsi="Calibri" w:cs="Calibri"/>
          <w:color w:val="000000" w:themeColor="text1"/>
          <w:sz w:val="20"/>
          <w:szCs w:val="20"/>
        </w:rPr>
        <w:t>UI Architecture &amp; Design Systems</w:t>
      </w:r>
      <w:r w:rsidRPr="00220C74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220C74">
        <w:rPr>
          <w:rFonts w:ascii="Calibri" w:hAnsi="Calibri" w:cs="Calibri"/>
          <w:color w:val="000000" w:themeColor="text1"/>
          <w:sz w:val="20"/>
          <w:szCs w:val="20"/>
        </w:rPr>
        <w:t>Design Systems Strategy, Figma Design Systems, Design Systems Adoption, Cross-Platform Governance, Component Libraries, Figma Auto Layout, Design Tokens, Scalable UI Architecture, Design Consistency, Interactive Design Systems</w:t>
      </w:r>
    </w:p>
    <w:p w14:paraId="43E2FB70" w14:textId="77777777" w:rsidR="00963751" w:rsidRDefault="00963751" w:rsidP="00963751">
      <w:pPr>
        <w:pStyle w:val="NoSpacing"/>
        <w:ind w:left="-720" w:right="-720"/>
        <w:rPr>
          <w:rStyle w:val="Strong"/>
          <w:rFonts w:ascii="Calibri" w:hAnsi="Calibri" w:cs="Calibri"/>
          <w:color w:val="000000" w:themeColor="text1"/>
          <w:sz w:val="20"/>
          <w:szCs w:val="20"/>
        </w:rPr>
      </w:pPr>
    </w:p>
    <w:p w14:paraId="70196F4F" w14:textId="77777777" w:rsidR="00963751" w:rsidRDefault="00963751" w:rsidP="00963751">
      <w:pPr>
        <w:pStyle w:val="NoSpacing"/>
        <w:ind w:left="-720" w:right="-720"/>
        <w:rPr>
          <w:rFonts w:ascii="Calibri" w:hAnsi="Calibri" w:cs="Calibri"/>
          <w:color w:val="000000" w:themeColor="text1"/>
          <w:sz w:val="20"/>
          <w:szCs w:val="20"/>
        </w:rPr>
      </w:pPr>
      <w:r w:rsidRPr="00220C74">
        <w:rPr>
          <w:rStyle w:val="Strong"/>
          <w:rFonts w:ascii="Calibri" w:hAnsi="Calibri" w:cs="Calibri"/>
          <w:color w:val="000000" w:themeColor="text1"/>
          <w:sz w:val="20"/>
          <w:szCs w:val="20"/>
        </w:rPr>
        <w:t>Accessibility &amp; Compliance Skills</w:t>
      </w:r>
      <w:r w:rsidRPr="00220C74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220C74">
        <w:rPr>
          <w:rFonts w:ascii="Calibri" w:hAnsi="Calibri" w:cs="Calibri"/>
          <w:color w:val="000000" w:themeColor="text1"/>
          <w:sz w:val="20"/>
          <w:szCs w:val="20"/>
        </w:rPr>
        <w:t>Accessibility-First Design, WCAG 2.1 (AA/AAA), WCAG Standards, Accessibility Audits, Inclusive Design, QA Collaboration, Accessible Interface Design</w:t>
      </w:r>
    </w:p>
    <w:p w14:paraId="3DFE5F03" w14:textId="77777777" w:rsidR="00963751" w:rsidRDefault="00963751" w:rsidP="00963751">
      <w:pPr>
        <w:pStyle w:val="NoSpacing"/>
        <w:ind w:left="-720" w:right="-720"/>
        <w:rPr>
          <w:rStyle w:val="Strong"/>
          <w:rFonts w:ascii="Calibri" w:hAnsi="Calibri" w:cs="Calibri"/>
          <w:color w:val="000000" w:themeColor="text1"/>
          <w:sz w:val="20"/>
          <w:szCs w:val="20"/>
        </w:rPr>
      </w:pPr>
    </w:p>
    <w:p w14:paraId="5145691B" w14:textId="77777777" w:rsidR="00963751" w:rsidRDefault="00963751" w:rsidP="00963751">
      <w:pPr>
        <w:pStyle w:val="NoSpacing"/>
        <w:ind w:left="-720" w:right="-720"/>
        <w:rPr>
          <w:rFonts w:ascii="Calibri" w:hAnsi="Calibri" w:cs="Calibri"/>
          <w:color w:val="000000" w:themeColor="text1"/>
          <w:sz w:val="20"/>
          <w:szCs w:val="20"/>
        </w:rPr>
      </w:pPr>
      <w:r w:rsidRPr="00220C74">
        <w:rPr>
          <w:rStyle w:val="Strong"/>
          <w:rFonts w:ascii="Calibri" w:hAnsi="Calibri" w:cs="Calibri"/>
          <w:color w:val="000000" w:themeColor="text1"/>
          <w:sz w:val="20"/>
          <w:szCs w:val="20"/>
        </w:rPr>
        <w:t>Agile &amp; Cross-Functional Collaboration</w:t>
      </w:r>
      <w:r w:rsidRPr="00220C74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220C74">
        <w:rPr>
          <w:rFonts w:ascii="Calibri" w:hAnsi="Calibri" w:cs="Calibri"/>
          <w:color w:val="000000" w:themeColor="text1"/>
          <w:sz w:val="20"/>
          <w:szCs w:val="20"/>
        </w:rPr>
        <w:t>Agile/Scrum, Sprint-Based Design, Cross-Functional Collaboration, Stakeholder Management, Business User Engagement, Developer Collaboration, Design Reviews, Continuous Improvement, Iterative Design Process, Design Guidance</w:t>
      </w:r>
    </w:p>
    <w:p w14:paraId="5AA3ED70" w14:textId="77777777" w:rsidR="00963751" w:rsidRDefault="00963751" w:rsidP="00963751">
      <w:pPr>
        <w:pStyle w:val="NoSpacing"/>
        <w:ind w:left="-720" w:right="-720"/>
        <w:rPr>
          <w:rStyle w:val="Strong"/>
          <w:rFonts w:ascii="Calibri" w:hAnsi="Calibri" w:cs="Calibri"/>
          <w:color w:val="000000" w:themeColor="text1"/>
          <w:sz w:val="20"/>
          <w:szCs w:val="20"/>
        </w:rPr>
      </w:pPr>
    </w:p>
    <w:p w14:paraId="6729AABE" w14:textId="77777777" w:rsidR="00963751" w:rsidRDefault="00963751" w:rsidP="00963751">
      <w:pPr>
        <w:pStyle w:val="NoSpacing"/>
        <w:ind w:left="-720" w:right="-720"/>
        <w:rPr>
          <w:rFonts w:ascii="Calibri" w:hAnsi="Calibri" w:cs="Calibri"/>
          <w:color w:val="000000" w:themeColor="text1"/>
          <w:sz w:val="20"/>
          <w:szCs w:val="20"/>
        </w:rPr>
      </w:pPr>
      <w:r w:rsidRPr="00220C74">
        <w:rPr>
          <w:rStyle w:val="Strong"/>
          <w:rFonts w:ascii="Calibri" w:hAnsi="Calibri" w:cs="Calibri"/>
          <w:color w:val="000000" w:themeColor="text1"/>
          <w:sz w:val="20"/>
          <w:szCs w:val="20"/>
        </w:rPr>
        <w:t>Analytics &amp; Data-Driven Design</w:t>
      </w:r>
      <w:r w:rsidRPr="00220C74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220C74">
        <w:rPr>
          <w:rFonts w:ascii="Calibri" w:hAnsi="Calibri" w:cs="Calibri"/>
          <w:color w:val="000000" w:themeColor="text1"/>
          <w:sz w:val="20"/>
          <w:szCs w:val="20"/>
        </w:rPr>
        <w:t>Google Analytics, Heatmaps, A/B Testing, Experiment Design, UX Analytics Interpretation, Conversion Optimization, Data-Informed Design</w:t>
      </w:r>
    </w:p>
    <w:p w14:paraId="37720778" w14:textId="77777777" w:rsidR="00963751" w:rsidRDefault="00963751" w:rsidP="00963751">
      <w:pPr>
        <w:pStyle w:val="NoSpacing"/>
        <w:ind w:left="-720" w:right="-720"/>
        <w:rPr>
          <w:rStyle w:val="Strong"/>
          <w:rFonts w:ascii="Calibri" w:hAnsi="Calibri" w:cs="Calibri"/>
          <w:color w:val="000000" w:themeColor="text1"/>
          <w:sz w:val="20"/>
          <w:szCs w:val="20"/>
        </w:rPr>
      </w:pPr>
    </w:p>
    <w:p w14:paraId="6621353A" w14:textId="44882EA3" w:rsidR="00963751" w:rsidRPr="00963751" w:rsidRDefault="00963751" w:rsidP="00963751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 w:rsidRPr="00220C74">
        <w:rPr>
          <w:rStyle w:val="Strong"/>
          <w:rFonts w:ascii="Calibri" w:hAnsi="Calibri" w:cs="Calibri"/>
          <w:color w:val="000000" w:themeColor="text1"/>
          <w:sz w:val="20"/>
          <w:szCs w:val="20"/>
        </w:rPr>
        <w:t>Industry Experience</w:t>
      </w:r>
      <w:r w:rsidRPr="00220C74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220C74">
        <w:rPr>
          <w:rFonts w:ascii="Calibri" w:hAnsi="Calibri" w:cs="Calibri"/>
          <w:color w:val="000000" w:themeColor="text1"/>
          <w:sz w:val="20"/>
          <w:szCs w:val="20"/>
        </w:rPr>
        <w:t>Healthcare, Financial Services, Government Systems, Municipal Sector, Enterprise Software, SaaS Platforms, Web Applications, Mobile Applications, Customer Portals, Internal Systems, Data Entry Interfaces</w:t>
      </w:r>
    </w:p>
    <w:p w14:paraId="7F2C21D8" w14:textId="77777777" w:rsidR="007C1F19" w:rsidRPr="00BE023B" w:rsidRDefault="007C1F19" w:rsidP="007C1F19">
      <w:pPr>
        <w:pStyle w:val="NoSpacing"/>
        <w:ind w:left="-720" w:right="-720"/>
        <w:rPr>
          <w:rFonts w:ascii="Calibri" w:hAnsi="Calibri" w:cs="Calibri"/>
          <w:sz w:val="20"/>
          <w:szCs w:val="20"/>
        </w:rPr>
      </w:pPr>
    </w:p>
    <w:p w14:paraId="401897A1" w14:textId="77777777" w:rsidR="009231F3" w:rsidRDefault="007C1F19" w:rsidP="009231F3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 w:rsidRPr="00BE023B">
        <w:rPr>
          <w:rFonts w:ascii="Calibri" w:hAnsi="Calibri" w:cs="Calibri"/>
          <w:b/>
          <w:bCs/>
          <w:sz w:val="20"/>
          <w:szCs w:val="20"/>
        </w:rPr>
        <w:t>TECHNICAL SKILLS:</w:t>
      </w:r>
    </w:p>
    <w:p w14:paraId="215E11FE" w14:textId="77777777" w:rsidR="009231F3" w:rsidRDefault="009231F3" w:rsidP="009231F3">
      <w:pPr>
        <w:pStyle w:val="NoSpacing"/>
        <w:numPr>
          <w:ilvl w:val="0"/>
          <w:numId w:val="10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021944">
        <w:rPr>
          <w:rStyle w:val="Strong"/>
          <w:rFonts w:ascii="Calibri" w:hAnsi="Calibri" w:cs="Calibri"/>
          <w:color w:val="000000" w:themeColor="text1"/>
          <w:sz w:val="20"/>
          <w:szCs w:val="20"/>
        </w:rPr>
        <w:t>Design &amp; Prototyping</w:t>
      </w:r>
      <w:r w:rsidRPr="00021944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021944">
        <w:rPr>
          <w:rFonts w:ascii="Calibri" w:hAnsi="Calibri" w:cs="Calibri"/>
          <w:sz w:val="20"/>
          <w:szCs w:val="20"/>
        </w:rPr>
        <w:t xml:space="preserve">Figma, </w:t>
      </w:r>
      <w:proofErr w:type="spellStart"/>
      <w:r w:rsidRPr="00021944">
        <w:rPr>
          <w:rFonts w:ascii="Calibri" w:hAnsi="Calibri" w:cs="Calibri"/>
          <w:sz w:val="20"/>
          <w:szCs w:val="20"/>
        </w:rPr>
        <w:t>FigJam</w:t>
      </w:r>
      <w:proofErr w:type="spellEnd"/>
      <w:r w:rsidRPr="00021944">
        <w:rPr>
          <w:rFonts w:ascii="Calibri" w:hAnsi="Calibri" w:cs="Calibri"/>
          <w:sz w:val="20"/>
          <w:szCs w:val="20"/>
        </w:rPr>
        <w:t>, Sketch, Adobe XD, Axure, InVision, Miro, Mural, Canvas</w:t>
      </w:r>
    </w:p>
    <w:p w14:paraId="1E4B4DA8" w14:textId="77777777" w:rsidR="009231F3" w:rsidRDefault="009231F3" w:rsidP="009231F3">
      <w:pPr>
        <w:pStyle w:val="NoSpacing"/>
        <w:numPr>
          <w:ilvl w:val="0"/>
          <w:numId w:val="10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9231F3">
        <w:rPr>
          <w:rStyle w:val="Strong"/>
          <w:rFonts w:ascii="Calibri" w:hAnsi="Calibri" w:cs="Calibri"/>
          <w:color w:val="000000" w:themeColor="text1"/>
          <w:sz w:val="20"/>
          <w:szCs w:val="20"/>
        </w:rPr>
        <w:t>Research &amp; Testing</w:t>
      </w:r>
      <w:r w:rsidRPr="009231F3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9231F3">
        <w:rPr>
          <w:rFonts w:ascii="Calibri" w:hAnsi="Calibri" w:cs="Calibri"/>
          <w:sz w:val="20"/>
          <w:szCs w:val="20"/>
        </w:rPr>
        <w:t>Optimal Workshop, Dovetail, Hotjar, Usability Testing, A/B Testing</w:t>
      </w:r>
    </w:p>
    <w:p w14:paraId="6E2FC845" w14:textId="77777777" w:rsidR="009231F3" w:rsidRDefault="009231F3" w:rsidP="009231F3">
      <w:pPr>
        <w:pStyle w:val="NoSpacing"/>
        <w:numPr>
          <w:ilvl w:val="0"/>
          <w:numId w:val="10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9231F3">
        <w:rPr>
          <w:rStyle w:val="Strong"/>
          <w:rFonts w:ascii="Calibri" w:hAnsi="Calibri" w:cs="Calibri"/>
          <w:color w:val="000000" w:themeColor="text1"/>
          <w:sz w:val="20"/>
          <w:szCs w:val="20"/>
        </w:rPr>
        <w:t>Analytics &amp; Optimization</w:t>
      </w:r>
      <w:r w:rsidRPr="009231F3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9231F3">
        <w:rPr>
          <w:rFonts w:ascii="Calibri" w:hAnsi="Calibri" w:cs="Calibri"/>
          <w:sz w:val="20"/>
          <w:szCs w:val="20"/>
        </w:rPr>
        <w:t>Google Analytics, Heatmaps, Conversion Analysis, Google Workspace</w:t>
      </w:r>
    </w:p>
    <w:p w14:paraId="6B400BCD" w14:textId="77777777" w:rsidR="009231F3" w:rsidRDefault="009231F3" w:rsidP="009231F3">
      <w:pPr>
        <w:pStyle w:val="NoSpacing"/>
        <w:numPr>
          <w:ilvl w:val="0"/>
          <w:numId w:val="10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9231F3">
        <w:rPr>
          <w:rStyle w:val="Strong"/>
          <w:rFonts w:ascii="Calibri" w:hAnsi="Calibri" w:cs="Calibri"/>
          <w:color w:val="000000" w:themeColor="text1"/>
          <w:sz w:val="20"/>
          <w:szCs w:val="20"/>
        </w:rPr>
        <w:t>Accessibility &amp; QA</w:t>
      </w:r>
      <w:r w:rsidRPr="009231F3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9231F3">
        <w:rPr>
          <w:rFonts w:ascii="Calibri" w:hAnsi="Calibri" w:cs="Calibri"/>
          <w:sz w:val="20"/>
          <w:szCs w:val="20"/>
        </w:rPr>
        <w:t xml:space="preserve">WAVE, Axe, </w:t>
      </w:r>
      <w:proofErr w:type="spellStart"/>
      <w:r w:rsidRPr="009231F3">
        <w:rPr>
          <w:rFonts w:ascii="Calibri" w:hAnsi="Calibri" w:cs="Calibri"/>
          <w:sz w:val="20"/>
          <w:szCs w:val="20"/>
        </w:rPr>
        <w:t>Siteimprove</w:t>
      </w:r>
      <w:proofErr w:type="spellEnd"/>
      <w:r w:rsidRPr="009231F3">
        <w:rPr>
          <w:rFonts w:ascii="Calibri" w:hAnsi="Calibri" w:cs="Calibri"/>
          <w:sz w:val="20"/>
          <w:szCs w:val="20"/>
        </w:rPr>
        <w:t>, WCAG 2.1 Evaluation, Responsive Web Design, Accessibility Testing &amp; Audits</w:t>
      </w:r>
    </w:p>
    <w:p w14:paraId="0A4A6B0F" w14:textId="77777777" w:rsidR="009231F3" w:rsidRDefault="009231F3" w:rsidP="009231F3">
      <w:pPr>
        <w:pStyle w:val="NoSpacing"/>
        <w:numPr>
          <w:ilvl w:val="0"/>
          <w:numId w:val="10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9231F3">
        <w:rPr>
          <w:rStyle w:val="Strong"/>
          <w:rFonts w:ascii="Calibri" w:hAnsi="Calibri" w:cs="Calibri"/>
          <w:color w:val="000000" w:themeColor="text1"/>
          <w:sz w:val="20"/>
          <w:szCs w:val="20"/>
        </w:rPr>
        <w:t>Collaboration &amp; Delivery</w:t>
      </w:r>
      <w:r w:rsidRPr="009231F3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9231F3">
        <w:rPr>
          <w:rFonts w:ascii="Calibri" w:hAnsi="Calibri" w:cs="Calibri"/>
          <w:sz w:val="20"/>
          <w:szCs w:val="20"/>
        </w:rPr>
        <w:t>Jira, Confluence, Miro, Mural, Notion, Trello, Slack, MS Teams, Scrum Methodologies, Kanban Workflows</w:t>
      </w:r>
    </w:p>
    <w:p w14:paraId="466F75D9" w14:textId="77777777" w:rsidR="009231F3" w:rsidRDefault="009231F3" w:rsidP="009231F3">
      <w:pPr>
        <w:pStyle w:val="NoSpacing"/>
        <w:numPr>
          <w:ilvl w:val="0"/>
          <w:numId w:val="10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9231F3">
        <w:rPr>
          <w:rStyle w:val="Strong"/>
          <w:rFonts w:ascii="Calibri" w:hAnsi="Calibri" w:cs="Calibri"/>
          <w:color w:val="000000" w:themeColor="text1"/>
          <w:sz w:val="20"/>
          <w:szCs w:val="20"/>
        </w:rPr>
        <w:t>Productivity &amp; AI</w:t>
      </w:r>
      <w:r w:rsidRPr="009231F3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9231F3">
        <w:rPr>
          <w:rFonts w:ascii="Calibri" w:hAnsi="Calibri" w:cs="Calibri"/>
          <w:sz w:val="20"/>
          <w:szCs w:val="20"/>
        </w:rPr>
        <w:t xml:space="preserve">ChatGPT, Claude, GenAI, Copilot, Loveable, </w:t>
      </w:r>
      <w:proofErr w:type="spellStart"/>
      <w:r w:rsidRPr="009231F3">
        <w:rPr>
          <w:rFonts w:ascii="Calibri" w:hAnsi="Calibri" w:cs="Calibri"/>
          <w:sz w:val="20"/>
          <w:szCs w:val="20"/>
        </w:rPr>
        <w:t>Relume</w:t>
      </w:r>
      <w:proofErr w:type="spellEnd"/>
      <w:r w:rsidRPr="009231F3">
        <w:rPr>
          <w:rFonts w:ascii="Calibri" w:hAnsi="Calibri" w:cs="Calibri"/>
          <w:sz w:val="20"/>
          <w:szCs w:val="20"/>
        </w:rPr>
        <w:t>, UX Pilot</w:t>
      </w:r>
    </w:p>
    <w:p w14:paraId="79D511AA" w14:textId="5A5BD162" w:rsidR="00963751" w:rsidRPr="006C504A" w:rsidRDefault="009231F3" w:rsidP="006C504A">
      <w:pPr>
        <w:pStyle w:val="NoSpacing"/>
        <w:numPr>
          <w:ilvl w:val="0"/>
          <w:numId w:val="10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9231F3">
        <w:rPr>
          <w:rStyle w:val="Strong"/>
          <w:rFonts w:ascii="Calibri" w:hAnsi="Calibri" w:cs="Calibri"/>
          <w:color w:val="000000" w:themeColor="text1"/>
          <w:sz w:val="20"/>
          <w:szCs w:val="20"/>
        </w:rPr>
        <w:t>Additional Skills</w:t>
      </w:r>
      <w:r w:rsidRPr="009231F3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9231F3">
        <w:rPr>
          <w:rFonts w:ascii="Calibri" w:hAnsi="Calibri" w:cs="Calibri"/>
          <w:sz w:val="20"/>
          <w:szCs w:val="20"/>
        </w:rPr>
        <w:t>Motion Graphics &amp; Animation Experience, HTML/CSS</w:t>
      </w:r>
    </w:p>
    <w:p w14:paraId="6F22D256" w14:textId="77777777" w:rsidR="009A4FAF" w:rsidRDefault="009A4FAF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</w:p>
    <w:p w14:paraId="6F398FF0" w14:textId="77777777" w:rsidR="009A4FAF" w:rsidRDefault="009A4FAF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</w:p>
    <w:p w14:paraId="0A088CDB" w14:textId="25EC244E" w:rsidR="007C1F19" w:rsidRPr="00BE023B" w:rsidRDefault="007C1F19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 w:rsidRPr="00BE023B">
        <w:rPr>
          <w:rFonts w:ascii="Calibri" w:hAnsi="Calibri" w:cs="Calibri"/>
          <w:b/>
          <w:bCs/>
          <w:sz w:val="20"/>
          <w:szCs w:val="20"/>
        </w:rPr>
        <w:lastRenderedPageBreak/>
        <w:t>KEY ACHIEVEMENTS:</w:t>
      </w:r>
    </w:p>
    <w:p w14:paraId="051051C1" w14:textId="77777777" w:rsidR="007C1F19" w:rsidRPr="00BE023B" w:rsidRDefault="007C1F19" w:rsidP="007C1F19">
      <w:pPr>
        <w:pStyle w:val="NoSpacing"/>
        <w:numPr>
          <w:ilvl w:val="0"/>
          <w:numId w:val="3"/>
        </w:numPr>
        <w:ind w:left="-360" w:right="-720"/>
        <w:rPr>
          <w:rFonts w:ascii="Calibri" w:hAnsi="Calibri" w:cs="Calibri"/>
          <w:sz w:val="20"/>
          <w:szCs w:val="20"/>
        </w:rPr>
      </w:pPr>
      <w:r w:rsidRPr="00BE023B">
        <w:rPr>
          <w:rFonts w:ascii="Calibri" w:hAnsi="Calibri" w:cs="Calibri"/>
          <w:sz w:val="20"/>
          <w:szCs w:val="20"/>
        </w:rPr>
        <w:t>Designed and implemented enterprise-level software solutions for government and private sectors.</w:t>
      </w:r>
    </w:p>
    <w:p w14:paraId="5E1D0253" w14:textId="77777777" w:rsidR="007C1F19" w:rsidRPr="00BE023B" w:rsidRDefault="007C1F19" w:rsidP="007C1F19">
      <w:pPr>
        <w:pStyle w:val="NoSpacing"/>
        <w:numPr>
          <w:ilvl w:val="0"/>
          <w:numId w:val="3"/>
        </w:numPr>
        <w:ind w:left="-360" w:right="-720"/>
        <w:rPr>
          <w:rFonts w:ascii="Calibri" w:hAnsi="Calibri" w:cs="Calibri"/>
          <w:sz w:val="20"/>
          <w:szCs w:val="20"/>
        </w:rPr>
      </w:pPr>
      <w:r w:rsidRPr="00BE023B">
        <w:rPr>
          <w:rFonts w:ascii="Calibri" w:hAnsi="Calibri" w:cs="Calibri"/>
          <w:sz w:val="20"/>
          <w:szCs w:val="20"/>
        </w:rPr>
        <w:t>Improved task completion rates by 40% through optimized data entry workflows.</w:t>
      </w:r>
    </w:p>
    <w:p w14:paraId="19EF003F" w14:textId="77777777" w:rsidR="007C1F19" w:rsidRPr="00BE023B" w:rsidRDefault="007C1F19" w:rsidP="007C1F19">
      <w:pPr>
        <w:pStyle w:val="NoSpacing"/>
        <w:numPr>
          <w:ilvl w:val="0"/>
          <w:numId w:val="3"/>
        </w:numPr>
        <w:ind w:left="-360" w:right="-720"/>
        <w:rPr>
          <w:rFonts w:ascii="Calibri" w:hAnsi="Calibri" w:cs="Calibri"/>
          <w:sz w:val="20"/>
          <w:szCs w:val="20"/>
        </w:rPr>
      </w:pPr>
      <w:r w:rsidRPr="00BE023B">
        <w:rPr>
          <w:rFonts w:ascii="Calibri" w:hAnsi="Calibri" w:cs="Calibri"/>
          <w:sz w:val="20"/>
          <w:szCs w:val="20"/>
        </w:rPr>
        <w:t>Developed a scalable design system, ensuring consistency across digital platforms.</w:t>
      </w:r>
    </w:p>
    <w:p w14:paraId="00E93F6A" w14:textId="77777777" w:rsidR="007C1F19" w:rsidRPr="00BE023B" w:rsidRDefault="007C1F19" w:rsidP="007C1F19">
      <w:pPr>
        <w:pStyle w:val="NoSpacing"/>
        <w:numPr>
          <w:ilvl w:val="0"/>
          <w:numId w:val="3"/>
        </w:numPr>
        <w:ind w:left="-360" w:right="-720"/>
        <w:rPr>
          <w:rFonts w:ascii="Calibri" w:hAnsi="Calibri" w:cs="Calibri"/>
          <w:sz w:val="20"/>
          <w:szCs w:val="20"/>
        </w:rPr>
      </w:pPr>
      <w:r w:rsidRPr="00BE023B">
        <w:rPr>
          <w:rFonts w:ascii="Calibri" w:hAnsi="Calibri" w:cs="Calibri"/>
          <w:sz w:val="20"/>
          <w:szCs w:val="20"/>
        </w:rPr>
        <w:t>Conducted accessibility audits, ensuring </w:t>
      </w:r>
      <w:r w:rsidRPr="00D41FC8">
        <w:rPr>
          <w:rFonts w:ascii="Calibri" w:hAnsi="Calibri" w:cs="Calibri"/>
          <w:b/>
          <w:bCs/>
          <w:sz w:val="20"/>
          <w:szCs w:val="20"/>
        </w:rPr>
        <w:t>WCAG 2.1 compliance.</w:t>
      </w:r>
    </w:p>
    <w:p w14:paraId="0F3286C6" w14:textId="77777777" w:rsidR="007C1F19" w:rsidRPr="00BE023B" w:rsidRDefault="007C1F19" w:rsidP="007C1F19">
      <w:pPr>
        <w:pStyle w:val="NoSpacing"/>
        <w:ind w:left="-720" w:right="-720"/>
        <w:rPr>
          <w:rFonts w:ascii="Calibri" w:hAnsi="Calibri" w:cs="Calibri"/>
          <w:sz w:val="20"/>
          <w:szCs w:val="20"/>
        </w:rPr>
      </w:pPr>
    </w:p>
    <w:p w14:paraId="2069156D" w14:textId="77777777" w:rsidR="007C1F19" w:rsidRPr="00BE023B" w:rsidRDefault="007C1F19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 w:rsidRPr="00BE023B">
        <w:rPr>
          <w:rFonts w:ascii="Calibri" w:hAnsi="Calibri" w:cs="Calibri"/>
          <w:b/>
          <w:bCs/>
          <w:sz w:val="20"/>
          <w:szCs w:val="20"/>
        </w:rPr>
        <w:t>EDUCATION:</w:t>
      </w:r>
    </w:p>
    <w:p w14:paraId="7A67BE1D" w14:textId="77777777" w:rsidR="007C1F19" w:rsidRPr="00BE023B" w:rsidRDefault="007C1F19" w:rsidP="009231F3">
      <w:pPr>
        <w:pStyle w:val="NoSpacing"/>
        <w:ind w:left="-720" w:right="-720"/>
        <w:rPr>
          <w:rFonts w:ascii="Calibri" w:hAnsi="Calibri" w:cs="Calibri"/>
          <w:sz w:val="20"/>
          <w:szCs w:val="20"/>
        </w:rPr>
      </w:pPr>
      <w:r w:rsidRPr="00BE023B">
        <w:rPr>
          <w:rFonts w:ascii="Calibri" w:hAnsi="Calibri" w:cs="Calibri"/>
          <w:sz w:val="20"/>
          <w:szCs w:val="20"/>
        </w:rPr>
        <w:t>UX/UI Design </w:t>
      </w:r>
      <w:r>
        <w:rPr>
          <w:rFonts w:ascii="Calibri" w:hAnsi="Calibri" w:cs="Calibri"/>
          <w:sz w:val="20"/>
          <w:szCs w:val="20"/>
        </w:rPr>
        <w:t xml:space="preserve">&amp; </w:t>
      </w:r>
      <w:r w:rsidRPr="00BE023B">
        <w:rPr>
          <w:rFonts w:ascii="Calibri" w:hAnsi="Calibri" w:cs="Calibri"/>
          <w:sz w:val="20"/>
          <w:szCs w:val="20"/>
        </w:rPr>
        <w:t>Human-Computer Interaction – University of Toronto (2020 – 2021)</w:t>
      </w:r>
    </w:p>
    <w:p w14:paraId="78F559FA" w14:textId="77777777" w:rsidR="007C1F19" w:rsidRPr="00BE023B" w:rsidRDefault="007C1F19" w:rsidP="009231F3">
      <w:pPr>
        <w:pStyle w:val="NoSpacing"/>
        <w:ind w:left="-720" w:right="-720"/>
        <w:rPr>
          <w:rFonts w:ascii="Calibri" w:hAnsi="Calibri" w:cs="Calibri"/>
          <w:sz w:val="20"/>
          <w:szCs w:val="20"/>
        </w:rPr>
      </w:pPr>
      <w:r w:rsidRPr="00BE023B">
        <w:rPr>
          <w:rFonts w:ascii="Calibri" w:hAnsi="Calibri" w:cs="Calibri"/>
          <w:sz w:val="20"/>
          <w:szCs w:val="20"/>
        </w:rPr>
        <w:t xml:space="preserve">B.Sc. </w:t>
      </w:r>
      <w:r>
        <w:rPr>
          <w:rFonts w:ascii="Calibri" w:hAnsi="Calibri" w:cs="Calibri"/>
          <w:sz w:val="20"/>
          <w:szCs w:val="20"/>
        </w:rPr>
        <w:t xml:space="preserve">Marketing </w:t>
      </w:r>
      <w:r w:rsidRPr="00BE023B">
        <w:rPr>
          <w:rFonts w:ascii="Calibri" w:hAnsi="Calibri" w:cs="Calibri"/>
          <w:sz w:val="20"/>
          <w:szCs w:val="20"/>
        </w:rPr>
        <w:t>– Southeastern University, Washington DC</w:t>
      </w:r>
    </w:p>
    <w:p w14:paraId="49B0B068" w14:textId="77777777" w:rsidR="0034500E" w:rsidRDefault="0034500E" w:rsidP="004B3CBC">
      <w:pPr>
        <w:pStyle w:val="NoSpacing"/>
        <w:ind w:right="-720"/>
        <w:rPr>
          <w:rFonts w:ascii="Calibri" w:hAnsi="Calibri" w:cs="Calibri"/>
          <w:b/>
          <w:bCs/>
          <w:sz w:val="20"/>
          <w:szCs w:val="20"/>
        </w:rPr>
      </w:pPr>
    </w:p>
    <w:p w14:paraId="7AFAA438" w14:textId="4BD51C6F" w:rsidR="007C1F19" w:rsidRPr="00BE023B" w:rsidRDefault="007C1F19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 w:rsidRPr="00BE023B">
        <w:rPr>
          <w:rFonts w:ascii="Calibri" w:hAnsi="Calibri" w:cs="Calibri"/>
          <w:b/>
          <w:bCs/>
          <w:sz w:val="20"/>
          <w:szCs w:val="20"/>
        </w:rPr>
        <w:t>CERTIFICATIONS &amp; PROFESSIONAL DEVELOPMENT:</w:t>
      </w:r>
    </w:p>
    <w:p w14:paraId="7C7AED4E" w14:textId="77777777" w:rsidR="007C1F19" w:rsidRDefault="007C1F19" w:rsidP="007C1F19">
      <w:pPr>
        <w:pStyle w:val="NoSpacing"/>
        <w:numPr>
          <w:ilvl w:val="0"/>
          <w:numId w:val="3"/>
        </w:numPr>
        <w:ind w:left="-360" w:right="-720"/>
        <w:rPr>
          <w:rFonts w:ascii="Calibri" w:hAnsi="Calibri" w:cs="Calibri"/>
          <w:sz w:val="20"/>
          <w:szCs w:val="20"/>
        </w:rPr>
      </w:pPr>
      <w:r w:rsidRPr="00BE023B">
        <w:rPr>
          <w:rFonts w:ascii="Calibri" w:hAnsi="Calibri" w:cs="Calibri"/>
          <w:sz w:val="20"/>
          <w:szCs w:val="20"/>
        </w:rPr>
        <w:t>Accessibility &amp; Inclusive Design Training – IAAP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12EEB802" w14:textId="77777777" w:rsidR="007C1F19" w:rsidRDefault="007C1F19" w:rsidP="007C1F19">
      <w:pPr>
        <w:pStyle w:val="NoSpacing"/>
        <w:numPr>
          <w:ilvl w:val="0"/>
          <w:numId w:val="3"/>
        </w:numPr>
        <w:ind w:left="-360" w:right="-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Google </w:t>
      </w:r>
      <w:r w:rsidRPr="00BE023B">
        <w:rPr>
          <w:rFonts w:ascii="Calibri" w:hAnsi="Calibri" w:cs="Calibri"/>
          <w:sz w:val="20"/>
          <w:szCs w:val="20"/>
        </w:rPr>
        <w:t>UX Certification</w:t>
      </w:r>
      <w:r>
        <w:rPr>
          <w:rFonts w:ascii="Calibri" w:hAnsi="Calibri" w:cs="Calibri"/>
          <w:sz w:val="20"/>
          <w:szCs w:val="20"/>
        </w:rPr>
        <w:t xml:space="preserve"> - 2025</w:t>
      </w:r>
    </w:p>
    <w:p w14:paraId="6B15E324" w14:textId="77777777" w:rsidR="007C1F19" w:rsidRPr="00B754D2" w:rsidRDefault="007C1F19" w:rsidP="007C1F19">
      <w:pPr>
        <w:pStyle w:val="NoSpacing"/>
        <w:numPr>
          <w:ilvl w:val="0"/>
          <w:numId w:val="3"/>
        </w:numPr>
        <w:ind w:left="-360" w:right="-720"/>
        <w:rPr>
          <w:rFonts w:ascii="Calibri" w:hAnsi="Calibri" w:cs="Calibri"/>
          <w:sz w:val="20"/>
          <w:szCs w:val="20"/>
        </w:rPr>
      </w:pPr>
      <w:r w:rsidRPr="00BE023B">
        <w:rPr>
          <w:rFonts w:ascii="Calibri" w:hAnsi="Calibri" w:cs="Calibri"/>
          <w:sz w:val="20"/>
          <w:szCs w:val="20"/>
        </w:rPr>
        <w:t>UX/UI Design Certification – University of Toronto (2020 – 2021)</w:t>
      </w:r>
    </w:p>
    <w:p w14:paraId="41B7C1AE" w14:textId="77777777" w:rsidR="007C1F19" w:rsidRDefault="007C1F19" w:rsidP="007C1F19">
      <w:pPr>
        <w:pStyle w:val="NoSpacing"/>
        <w:ind w:right="-720"/>
        <w:rPr>
          <w:rFonts w:ascii="Calibri" w:hAnsi="Calibri" w:cs="Calibri"/>
          <w:b/>
          <w:bCs/>
          <w:sz w:val="20"/>
          <w:szCs w:val="20"/>
        </w:rPr>
      </w:pPr>
    </w:p>
    <w:p w14:paraId="418E15BD" w14:textId="77777777" w:rsidR="007C1F19" w:rsidRPr="00BE023B" w:rsidRDefault="007C1F19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 w:rsidRPr="00BE023B">
        <w:rPr>
          <w:rFonts w:ascii="Calibri" w:hAnsi="Calibri" w:cs="Calibri"/>
          <w:b/>
          <w:bCs/>
          <w:sz w:val="20"/>
          <w:szCs w:val="20"/>
        </w:rPr>
        <w:t>AWARDS &amp; RECOGNITION:</w:t>
      </w:r>
    </w:p>
    <w:p w14:paraId="02E4D239" w14:textId="129775B9" w:rsidR="007C1F19" w:rsidRPr="00BE023B" w:rsidRDefault="007C1F19" w:rsidP="007C1F19">
      <w:pPr>
        <w:pStyle w:val="NoSpacing"/>
        <w:numPr>
          <w:ilvl w:val="0"/>
          <w:numId w:val="3"/>
        </w:numPr>
        <w:ind w:left="-360" w:right="-720"/>
        <w:rPr>
          <w:rFonts w:ascii="Calibri" w:hAnsi="Calibri" w:cs="Calibri"/>
          <w:sz w:val="20"/>
          <w:szCs w:val="20"/>
        </w:rPr>
      </w:pPr>
      <w:r w:rsidRPr="00BE023B">
        <w:rPr>
          <w:rFonts w:ascii="Calibri" w:hAnsi="Calibri" w:cs="Calibri"/>
          <w:sz w:val="20"/>
          <w:szCs w:val="20"/>
        </w:rPr>
        <w:t xml:space="preserve">Recognized for leading UX innovation at </w:t>
      </w:r>
      <w:r>
        <w:rPr>
          <w:rFonts w:ascii="Calibri" w:hAnsi="Calibri" w:cs="Calibri"/>
          <w:sz w:val="20"/>
          <w:szCs w:val="20"/>
        </w:rPr>
        <w:t xml:space="preserve">WINOX </w:t>
      </w:r>
      <w:r w:rsidR="009231F3">
        <w:rPr>
          <w:rFonts w:ascii="Calibri" w:hAnsi="Calibri" w:cs="Calibri"/>
          <w:sz w:val="20"/>
          <w:szCs w:val="20"/>
        </w:rPr>
        <w:t>Inc</w:t>
      </w:r>
      <w:r w:rsidRPr="00BE023B">
        <w:rPr>
          <w:rFonts w:ascii="Calibri" w:hAnsi="Calibri" w:cs="Calibri"/>
          <w:sz w:val="20"/>
          <w:szCs w:val="20"/>
        </w:rPr>
        <w:t xml:space="preserve"> (202</w:t>
      </w:r>
      <w:r>
        <w:rPr>
          <w:rFonts w:ascii="Calibri" w:hAnsi="Calibri" w:cs="Calibri"/>
          <w:sz w:val="20"/>
          <w:szCs w:val="20"/>
        </w:rPr>
        <w:t>5</w:t>
      </w:r>
      <w:r w:rsidRPr="00BE023B">
        <w:rPr>
          <w:rFonts w:ascii="Calibri" w:hAnsi="Calibri" w:cs="Calibri"/>
          <w:sz w:val="20"/>
          <w:szCs w:val="20"/>
        </w:rPr>
        <w:t>).</w:t>
      </w:r>
    </w:p>
    <w:p w14:paraId="1F619107" w14:textId="77777777" w:rsidR="007C1F19" w:rsidRPr="00BE023B" w:rsidRDefault="007C1F19" w:rsidP="007C1F19">
      <w:pPr>
        <w:pStyle w:val="NoSpacing"/>
        <w:numPr>
          <w:ilvl w:val="0"/>
          <w:numId w:val="3"/>
        </w:numPr>
        <w:ind w:left="-360" w:right="-720"/>
        <w:rPr>
          <w:rFonts w:ascii="Calibri" w:hAnsi="Calibri" w:cs="Calibri"/>
          <w:sz w:val="20"/>
          <w:szCs w:val="20"/>
        </w:rPr>
      </w:pPr>
      <w:r w:rsidRPr="00BE023B">
        <w:rPr>
          <w:rFonts w:ascii="Calibri" w:hAnsi="Calibri" w:cs="Calibri"/>
          <w:sz w:val="20"/>
          <w:szCs w:val="20"/>
        </w:rPr>
        <w:t xml:space="preserve">Designed award-winning </w:t>
      </w:r>
      <w:r>
        <w:rPr>
          <w:rFonts w:ascii="Calibri" w:hAnsi="Calibri" w:cs="Calibri"/>
          <w:sz w:val="20"/>
          <w:szCs w:val="20"/>
        </w:rPr>
        <w:t>U</w:t>
      </w:r>
      <w:r w:rsidRPr="00BE023B">
        <w:rPr>
          <w:rFonts w:ascii="Calibri" w:hAnsi="Calibri" w:cs="Calibri"/>
          <w:sz w:val="20"/>
          <w:szCs w:val="20"/>
        </w:rPr>
        <w:t xml:space="preserve">ser </w:t>
      </w:r>
      <w:r>
        <w:rPr>
          <w:rFonts w:ascii="Calibri" w:hAnsi="Calibri" w:cs="Calibri"/>
          <w:sz w:val="20"/>
          <w:szCs w:val="20"/>
        </w:rPr>
        <w:t>R</w:t>
      </w:r>
      <w:r w:rsidRPr="00BE023B">
        <w:rPr>
          <w:rFonts w:ascii="Calibri" w:hAnsi="Calibri" w:cs="Calibri"/>
          <w:sz w:val="20"/>
          <w:szCs w:val="20"/>
        </w:rPr>
        <w:t>esearch initiatives at the City of Richmond Hill</w:t>
      </w:r>
      <w:r>
        <w:rPr>
          <w:rFonts w:ascii="Calibri" w:hAnsi="Calibri" w:cs="Calibri"/>
          <w:sz w:val="20"/>
          <w:szCs w:val="20"/>
        </w:rPr>
        <w:t xml:space="preserve"> (2024)</w:t>
      </w:r>
    </w:p>
    <w:p w14:paraId="7D05757C" w14:textId="77777777" w:rsidR="007C1F19" w:rsidRPr="00BE023B" w:rsidRDefault="007C1F19" w:rsidP="007C1F19">
      <w:pPr>
        <w:pStyle w:val="NoSpacing"/>
        <w:ind w:left="-720" w:right="-720"/>
        <w:rPr>
          <w:rFonts w:ascii="Calibri" w:hAnsi="Calibri" w:cs="Calibri"/>
          <w:sz w:val="20"/>
          <w:szCs w:val="20"/>
        </w:rPr>
      </w:pPr>
    </w:p>
    <w:p w14:paraId="557912E0" w14:textId="77777777" w:rsidR="007C1F19" w:rsidRPr="00BE023B" w:rsidRDefault="007C1F19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 w:rsidRPr="00BE023B">
        <w:rPr>
          <w:rFonts w:ascii="Calibri" w:hAnsi="Calibri" w:cs="Calibri"/>
          <w:b/>
          <w:bCs/>
          <w:sz w:val="20"/>
          <w:szCs w:val="20"/>
        </w:rPr>
        <w:t>PROFESSIONAL EXPERIENCE:</w:t>
      </w:r>
    </w:p>
    <w:p w14:paraId="20D60CBE" w14:textId="77777777" w:rsidR="007C1F19" w:rsidRDefault="007C1F19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</w:p>
    <w:p w14:paraId="4EB3A80B" w14:textId="77777777" w:rsidR="007C1F19" w:rsidRPr="00BE023B" w:rsidRDefault="007C1F19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Product Designer </w:t>
      </w:r>
      <w:r w:rsidRPr="00BE023B">
        <w:rPr>
          <w:rFonts w:ascii="Calibri" w:hAnsi="Calibri" w:cs="Calibri"/>
          <w:b/>
          <w:bCs/>
          <w:sz w:val="20"/>
          <w:szCs w:val="20"/>
        </w:rPr>
        <w:t>(Remote)</w:t>
      </w:r>
    </w:p>
    <w:p w14:paraId="1B615F04" w14:textId="33A96DF4" w:rsidR="006C504A" w:rsidRDefault="007C1F19" w:rsidP="006C504A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WINOX –</w:t>
      </w:r>
      <w:r w:rsidRPr="00BE023B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Ontario,</w:t>
      </w:r>
      <w:r w:rsidRPr="00BE023B">
        <w:rPr>
          <w:rFonts w:ascii="Calibri" w:hAnsi="Calibri" w:cs="Calibri"/>
          <w:b/>
          <w:bCs/>
          <w:sz w:val="20"/>
          <w:szCs w:val="20"/>
        </w:rPr>
        <w:t xml:space="preserve"> C</w:t>
      </w:r>
      <w:r>
        <w:rPr>
          <w:rFonts w:ascii="Calibri" w:hAnsi="Calibri" w:cs="Calibri"/>
          <w:b/>
          <w:bCs/>
          <w:sz w:val="20"/>
          <w:szCs w:val="20"/>
        </w:rPr>
        <w:t>A</w:t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</w:t>
      </w:r>
      <w:r w:rsidR="00932A32">
        <w:rPr>
          <w:rFonts w:ascii="Calibri" w:hAnsi="Calibri" w:cs="Calibri"/>
          <w:b/>
          <w:bCs/>
          <w:sz w:val="20"/>
          <w:szCs w:val="20"/>
        </w:rPr>
        <w:t>Nov</w:t>
      </w:r>
      <w:r>
        <w:rPr>
          <w:rFonts w:ascii="Calibri" w:hAnsi="Calibri" w:cs="Calibri"/>
          <w:b/>
          <w:bCs/>
          <w:sz w:val="20"/>
          <w:szCs w:val="20"/>
        </w:rPr>
        <w:t xml:space="preserve"> 2024 </w:t>
      </w:r>
      <w:r w:rsidRPr="00BE023B">
        <w:rPr>
          <w:rFonts w:ascii="Calibri" w:hAnsi="Calibri" w:cs="Calibri"/>
          <w:b/>
          <w:bCs/>
          <w:sz w:val="20"/>
          <w:szCs w:val="20"/>
        </w:rPr>
        <w:t xml:space="preserve">– </w:t>
      </w:r>
      <w:r>
        <w:rPr>
          <w:rFonts w:ascii="Calibri" w:hAnsi="Calibri" w:cs="Calibri"/>
          <w:b/>
          <w:bCs/>
          <w:sz w:val="20"/>
          <w:szCs w:val="20"/>
        </w:rPr>
        <w:t>Dec 2025</w:t>
      </w:r>
    </w:p>
    <w:p w14:paraId="4BBF3243" w14:textId="1AEDD354" w:rsidR="006C504A" w:rsidRDefault="009A4FAF" w:rsidP="006C504A">
      <w:pPr>
        <w:pStyle w:val="NoSpacing"/>
        <w:ind w:left="-720" w:right="-720"/>
        <w:rPr>
          <w:rFonts w:ascii="Calibri" w:hAnsi="Calibri" w:cs="Calibri"/>
          <w:sz w:val="20"/>
          <w:szCs w:val="20"/>
        </w:rPr>
      </w:pPr>
      <w:r w:rsidRPr="00FD6312">
        <w:rPr>
          <w:rFonts w:ascii="Calibri" w:eastAsia="Times New Roman" w:hAnsi="Calibri" w:cs="Calibri"/>
          <w:i/>
          <w:iCs/>
          <w:color w:val="000000" w:themeColor="text1"/>
          <w:kern w:val="0"/>
          <w:sz w:val="20"/>
          <w:szCs w:val="20"/>
          <w14:ligatures w14:val="none"/>
        </w:rPr>
        <w:t>Led </w:t>
      </w:r>
      <w:r w:rsidRPr="00FD6312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sz w:val="20"/>
          <w:szCs w:val="20"/>
          <w14:ligatures w14:val="none"/>
        </w:rPr>
        <w:t>end-to-end product design</w:t>
      </w:r>
      <w:r w:rsidRPr="00FD6312">
        <w:rPr>
          <w:rFonts w:ascii="Calibri" w:eastAsia="Times New Roman" w:hAnsi="Calibri" w:cs="Calibri"/>
          <w:i/>
          <w:iCs/>
          <w:color w:val="000000" w:themeColor="text1"/>
          <w:kern w:val="0"/>
          <w:sz w:val="20"/>
          <w:szCs w:val="20"/>
          <w14:ligatures w14:val="none"/>
        </w:rPr>
        <w:t> for digital marketing agency serving small and mid-sized business clients, driving measurable improvements in user engagement and conversion</w:t>
      </w:r>
      <w:r w:rsidR="007C1F19" w:rsidRPr="006F785C">
        <w:rPr>
          <w:rFonts w:ascii="Calibri" w:hAnsi="Calibri" w:cs="Calibri"/>
          <w:i/>
          <w:iCs/>
          <w:color w:val="000000"/>
          <w:sz w:val="20"/>
          <w:szCs w:val="20"/>
        </w:rPr>
        <w:t>.</w:t>
      </w:r>
      <w:r w:rsidR="006C504A" w:rsidRPr="006C504A">
        <w:rPr>
          <w:rFonts w:ascii="Calibri" w:hAnsi="Calibri" w:cs="Calibri"/>
          <w:sz w:val="20"/>
          <w:szCs w:val="20"/>
        </w:rPr>
        <w:t xml:space="preserve"> </w:t>
      </w:r>
    </w:p>
    <w:p w14:paraId="6262FB8B" w14:textId="775F17CC" w:rsidR="006C504A" w:rsidRPr="006C504A" w:rsidRDefault="009A4FAF" w:rsidP="006C504A">
      <w:pPr>
        <w:pStyle w:val="NoSpacing"/>
        <w:numPr>
          <w:ilvl w:val="0"/>
          <w:numId w:val="15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Built </w:t>
      </w:r>
      <w:r w:rsidR="006C504A" w:rsidRPr="00D87D3E">
        <w:rPr>
          <w:rStyle w:val="Strong"/>
          <w:rFonts w:ascii="Calibri" w:hAnsi="Calibri" w:cs="Calibri"/>
          <w:sz w:val="20"/>
          <w:szCs w:val="20"/>
        </w:rPr>
        <w:t>product design</w:t>
      </w:r>
      <w:r w:rsidR="006C504A" w:rsidRPr="00D87D3E">
        <w:rPr>
          <w:rStyle w:val="apple-converted-space"/>
          <w:rFonts w:ascii="Calibri" w:hAnsi="Calibri" w:cs="Calibri"/>
          <w:sz w:val="20"/>
          <w:szCs w:val="20"/>
        </w:rPr>
        <w:t> </w:t>
      </w:r>
      <w:r w:rsidR="006C504A" w:rsidRPr="00D87D3E">
        <w:rPr>
          <w:rFonts w:ascii="Calibri" w:hAnsi="Calibri" w:cs="Calibri"/>
          <w:sz w:val="20"/>
          <w:szCs w:val="20"/>
        </w:rPr>
        <w:t>for web and mobile experiences—from discovery and</w:t>
      </w:r>
      <w:r w:rsidR="006C504A" w:rsidRPr="00D87D3E">
        <w:rPr>
          <w:rStyle w:val="apple-converted-space"/>
          <w:rFonts w:ascii="Calibri" w:hAnsi="Calibri" w:cs="Calibri"/>
          <w:sz w:val="20"/>
          <w:szCs w:val="20"/>
        </w:rPr>
        <w:t> </w:t>
      </w:r>
      <w:r w:rsidR="006C504A" w:rsidRPr="00D87D3E">
        <w:rPr>
          <w:rStyle w:val="Strong"/>
          <w:rFonts w:ascii="Calibri" w:hAnsi="Calibri" w:cs="Calibri"/>
          <w:sz w:val="20"/>
          <w:szCs w:val="20"/>
        </w:rPr>
        <w:t>information architecture</w:t>
      </w:r>
      <w:r w:rsidR="006C504A" w:rsidRPr="00D87D3E">
        <w:rPr>
          <w:rStyle w:val="apple-converted-space"/>
          <w:rFonts w:ascii="Calibri" w:hAnsi="Calibri" w:cs="Calibri"/>
          <w:sz w:val="20"/>
          <w:szCs w:val="20"/>
        </w:rPr>
        <w:t> </w:t>
      </w:r>
      <w:r w:rsidR="006C504A" w:rsidRPr="00D87D3E">
        <w:rPr>
          <w:rFonts w:ascii="Calibri" w:hAnsi="Calibri" w:cs="Calibri"/>
          <w:sz w:val="20"/>
          <w:szCs w:val="20"/>
        </w:rPr>
        <w:t>to wireframing, prototyping, and high-fidelity visual design—using</w:t>
      </w:r>
      <w:r w:rsidR="006C504A" w:rsidRPr="00D87D3E">
        <w:rPr>
          <w:rStyle w:val="apple-converted-space"/>
          <w:rFonts w:ascii="Calibri" w:hAnsi="Calibri" w:cs="Calibri"/>
          <w:sz w:val="20"/>
          <w:szCs w:val="20"/>
        </w:rPr>
        <w:t> </w:t>
      </w:r>
      <w:r w:rsidR="006C504A" w:rsidRPr="00D87D3E">
        <w:rPr>
          <w:rStyle w:val="Strong"/>
          <w:rFonts w:ascii="Calibri" w:hAnsi="Calibri" w:cs="Calibri"/>
          <w:sz w:val="20"/>
          <w:szCs w:val="20"/>
        </w:rPr>
        <w:t>Figma, Sketch, and equivalent tools</w:t>
      </w:r>
      <w:r w:rsidR="006C504A" w:rsidRPr="00D87D3E">
        <w:rPr>
          <w:rStyle w:val="apple-converted-space"/>
          <w:rFonts w:ascii="Calibri" w:hAnsi="Calibri" w:cs="Calibri"/>
          <w:sz w:val="20"/>
          <w:szCs w:val="20"/>
        </w:rPr>
        <w:t> </w:t>
      </w:r>
      <w:r w:rsidR="006C504A" w:rsidRPr="00D87D3E">
        <w:rPr>
          <w:rFonts w:ascii="Calibri" w:hAnsi="Calibri" w:cs="Calibri"/>
          <w:sz w:val="20"/>
          <w:szCs w:val="20"/>
        </w:rPr>
        <w:t>to drive measurable user and business outcomes.</w:t>
      </w:r>
    </w:p>
    <w:p w14:paraId="5AF5D2FF" w14:textId="77777777" w:rsidR="006C504A" w:rsidRPr="006C504A" w:rsidRDefault="006C504A" w:rsidP="006C504A">
      <w:pPr>
        <w:pStyle w:val="NoSpacing"/>
        <w:numPr>
          <w:ilvl w:val="0"/>
          <w:numId w:val="15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6C504A">
        <w:rPr>
          <w:rFonts w:ascii="Calibri" w:hAnsi="Calibri" w:cs="Calibri"/>
          <w:sz w:val="20"/>
          <w:szCs w:val="20"/>
        </w:rPr>
        <w:t>Conducted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Style w:val="Strong"/>
          <w:rFonts w:ascii="Calibri" w:eastAsiaTheme="majorEastAsia" w:hAnsi="Calibri" w:cs="Calibri"/>
          <w:sz w:val="20"/>
          <w:szCs w:val="20"/>
        </w:rPr>
        <w:t>comprehensive UX audits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Fonts w:ascii="Calibri" w:hAnsi="Calibri" w:cs="Calibri"/>
          <w:sz w:val="20"/>
          <w:szCs w:val="20"/>
        </w:rPr>
        <w:t>to identify usability and accessibility gaps, translating insights into scalable, results-driven design improvements.</w:t>
      </w:r>
    </w:p>
    <w:p w14:paraId="7B8B0300" w14:textId="77777777" w:rsidR="006C504A" w:rsidRPr="006C504A" w:rsidRDefault="006C504A" w:rsidP="006C504A">
      <w:pPr>
        <w:pStyle w:val="NoSpacing"/>
        <w:numPr>
          <w:ilvl w:val="0"/>
          <w:numId w:val="15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6C504A">
        <w:rPr>
          <w:rFonts w:ascii="Calibri" w:hAnsi="Calibri" w:cs="Calibri"/>
          <w:sz w:val="20"/>
          <w:szCs w:val="20"/>
        </w:rPr>
        <w:t>Leveraged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Style w:val="Strong"/>
          <w:rFonts w:ascii="Calibri" w:eastAsiaTheme="majorEastAsia" w:hAnsi="Calibri" w:cs="Calibri"/>
          <w:sz w:val="20"/>
          <w:szCs w:val="20"/>
        </w:rPr>
        <w:t>quantitative, results-driven design techniques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Fonts w:ascii="Calibri" w:hAnsi="Calibri" w:cs="Calibri"/>
          <w:sz w:val="20"/>
          <w:szCs w:val="20"/>
        </w:rPr>
        <w:t>including analytics, heatmaps, and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Style w:val="Strong"/>
          <w:rFonts w:ascii="Calibri" w:eastAsiaTheme="majorEastAsia" w:hAnsi="Calibri" w:cs="Calibri"/>
          <w:sz w:val="20"/>
          <w:szCs w:val="20"/>
        </w:rPr>
        <w:t>A/B testing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Fonts w:ascii="Calibri" w:hAnsi="Calibri" w:cs="Calibri"/>
          <w:sz w:val="20"/>
          <w:szCs w:val="20"/>
        </w:rPr>
        <w:t>to inform data-driven decisions and optimize key product metrics.</w:t>
      </w:r>
    </w:p>
    <w:p w14:paraId="01D2C077" w14:textId="77777777" w:rsidR="006C504A" w:rsidRPr="006C504A" w:rsidRDefault="006C504A" w:rsidP="006C504A">
      <w:pPr>
        <w:pStyle w:val="NoSpacing"/>
        <w:numPr>
          <w:ilvl w:val="0"/>
          <w:numId w:val="15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6C504A">
        <w:rPr>
          <w:rFonts w:ascii="Calibri" w:hAnsi="Calibri" w:cs="Calibri"/>
          <w:sz w:val="20"/>
          <w:szCs w:val="20"/>
        </w:rPr>
        <w:t>Designed and implemented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Style w:val="Strong"/>
          <w:rFonts w:ascii="Calibri" w:eastAsiaTheme="majorEastAsia" w:hAnsi="Calibri" w:cs="Calibri"/>
          <w:sz w:val="20"/>
          <w:szCs w:val="20"/>
        </w:rPr>
        <w:t>scalable design systems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Fonts w:ascii="Calibri" w:hAnsi="Calibri" w:cs="Calibri"/>
          <w:sz w:val="20"/>
          <w:szCs w:val="20"/>
        </w:rPr>
        <w:t>with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Style w:val="Strong"/>
          <w:rFonts w:ascii="Calibri" w:eastAsiaTheme="majorEastAsia" w:hAnsi="Calibri" w:cs="Calibri"/>
          <w:sz w:val="20"/>
          <w:szCs w:val="20"/>
        </w:rPr>
        <w:t>reusable components</w:t>
      </w:r>
      <w:r w:rsidRPr="006C504A">
        <w:rPr>
          <w:rFonts w:ascii="Calibri" w:hAnsi="Calibri" w:cs="Calibri"/>
          <w:sz w:val="20"/>
          <w:szCs w:val="20"/>
        </w:rPr>
        <w:t>, ensuring consistency, accessibility, and long-term product scalability.</w:t>
      </w:r>
    </w:p>
    <w:p w14:paraId="200601C8" w14:textId="77777777" w:rsidR="006C504A" w:rsidRPr="006C504A" w:rsidRDefault="006C504A" w:rsidP="006C504A">
      <w:pPr>
        <w:pStyle w:val="NoSpacing"/>
        <w:numPr>
          <w:ilvl w:val="0"/>
          <w:numId w:val="15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6C504A">
        <w:rPr>
          <w:rFonts w:ascii="Calibri" w:hAnsi="Calibri" w:cs="Calibri"/>
          <w:sz w:val="20"/>
          <w:szCs w:val="20"/>
        </w:rPr>
        <w:t>Ensured compliance with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Style w:val="Strong"/>
          <w:rFonts w:ascii="Calibri" w:eastAsiaTheme="majorEastAsia" w:hAnsi="Calibri" w:cs="Calibri"/>
          <w:sz w:val="20"/>
          <w:szCs w:val="20"/>
        </w:rPr>
        <w:t>WCAG accessibility standards and best practices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Fonts w:ascii="Calibri" w:hAnsi="Calibri" w:cs="Calibri"/>
          <w:sz w:val="20"/>
          <w:szCs w:val="20"/>
        </w:rPr>
        <w:t>through usability testing, accessibility reviews, and inclusive design evaluations.</w:t>
      </w:r>
    </w:p>
    <w:p w14:paraId="661AE3ED" w14:textId="77777777" w:rsidR="006C504A" w:rsidRPr="006C504A" w:rsidRDefault="006C504A" w:rsidP="006C504A">
      <w:pPr>
        <w:pStyle w:val="NoSpacing"/>
        <w:numPr>
          <w:ilvl w:val="0"/>
          <w:numId w:val="15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6C504A">
        <w:rPr>
          <w:rFonts w:ascii="Calibri" w:hAnsi="Calibri" w:cs="Calibri"/>
          <w:sz w:val="20"/>
          <w:szCs w:val="20"/>
        </w:rPr>
        <w:t>Led and facilitated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Style w:val="Strong"/>
          <w:rFonts w:ascii="Calibri" w:eastAsiaTheme="majorEastAsia" w:hAnsi="Calibri" w:cs="Calibri"/>
          <w:sz w:val="20"/>
          <w:szCs w:val="20"/>
        </w:rPr>
        <w:t>user and co-design workshops</w:t>
      </w:r>
      <w:r w:rsidRPr="006C504A">
        <w:rPr>
          <w:rFonts w:ascii="Calibri" w:hAnsi="Calibri" w:cs="Calibri"/>
          <w:sz w:val="20"/>
          <w:szCs w:val="20"/>
        </w:rPr>
        <w:t>, aligning cross-functional stakeholders and validating concepts through collaborative ideation and testing.</w:t>
      </w:r>
    </w:p>
    <w:p w14:paraId="6F96F0F8" w14:textId="77777777" w:rsidR="006C504A" w:rsidRPr="006C504A" w:rsidRDefault="006C504A" w:rsidP="006C504A">
      <w:pPr>
        <w:pStyle w:val="NoSpacing"/>
        <w:numPr>
          <w:ilvl w:val="0"/>
          <w:numId w:val="15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6C504A">
        <w:rPr>
          <w:rFonts w:ascii="Calibri" w:hAnsi="Calibri" w:cs="Calibri"/>
          <w:sz w:val="20"/>
          <w:szCs w:val="20"/>
        </w:rPr>
        <w:t>Partnered closely with engineering during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Style w:val="Strong"/>
          <w:rFonts w:ascii="Calibri" w:eastAsiaTheme="majorEastAsia" w:hAnsi="Calibri" w:cs="Calibri"/>
          <w:sz w:val="20"/>
          <w:szCs w:val="20"/>
        </w:rPr>
        <w:t>Agile sprints</w:t>
      </w:r>
      <w:r w:rsidRPr="006C504A">
        <w:rPr>
          <w:rFonts w:ascii="Calibri" w:hAnsi="Calibri" w:cs="Calibri"/>
          <w:sz w:val="20"/>
          <w:szCs w:val="20"/>
        </w:rPr>
        <w:t>, supported by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Style w:val="Strong"/>
          <w:rFonts w:ascii="Calibri" w:eastAsiaTheme="majorEastAsia" w:hAnsi="Calibri" w:cs="Calibri"/>
          <w:sz w:val="20"/>
          <w:szCs w:val="20"/>
        </w:rPr>
        <w:t>working knowledge of CSS preprocessors (SASS/LESS)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Fonts w:ascii="Calibri" w:hAnsi="Calibri" w:cs="Calibri"/>
          <w:sz w:val="20"/>
          <w:szCs w:val="20"/>
        </w:rPr>
        <w:t>and familiarity with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Style w:val="Strong"/>
          <w:rFonts w:ascii="Calibri" w:eastAsiaTheme="majorEastAsia" w:hAnsi="Calibri" w:cs="Calibri"/>
          <w:sz w:val="20"/>
          <w:szCs w:val="20"/>
        </w:rPr>
        <w:t>Java/.NET environments</w:t>
      </w:r>
      <w:r w:rsidRPr="006C504A">
        <w:rPr>
          <w:rFonts w:ascii="Calibri" w:hAnsi="Calibri" w:cs="Calibri"/>
          <w:sz w:val="20"/>
          <w:szCs w:val="20"/>
        </w:rPr>
        <w:t>, to ensure technical feasibility and high-quality delivery.</w:t>
      </w:r>
    </w:p>
    <w:p w14:paraId="09CA0130" w14:textId="77777777" w:rsidR="006C504A" w:rsidRPr="006C504A" w:rsidRDefault="006C504A" w:rsidP="006C504A">
      <w:pPr>
        <w:pStyle w:val="NoSpacing"/>
        <w:numPr>
          <w:ilvl w:val="0"/>
          <w:numId w:val="15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6C504A">
        <w:rPr>
          <w:rFonts w:ascii="Calibri" w:hAnsi="Calibri" w:cs="Calibri"/>
          <w:sz w:val="20"/>
          <w:szCs w:val="20"/>
        </w:rPr>
        <w:t>Presented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Style w:val="Strong"/>
          <w:rFonts w:ascii="Calibri" w:eastAsiaTheme="majorEastAsia" w:hAnsi="Calibri" w:cs="Calibri"/>
          <w:sz w:val="20"/>
          <w:szCs w:val="20"/>
        </w:rPr>
        <w:t>strategic UX and product recommendations</w:t>
      </w:r>
      <w:r w:rsidRPr="006C504A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6C504A">
        <w:rPr>
          <w:rFonts w:ascii="Calibri" w:hAnsi="Calibri" w:cs="Calibri"/>
          <w:sz w:val="20"/>
          <w:szCs w:val="20"/>
        </w:rPr>
        <w:t>to senior stakeholders, clearly linking design decisions to reduced friction, improved usability, and increased conversion rates.</w:t>
      </w:r>
    </w:p>
    <w:p w14:paraId="299299A6" w14:textId="052D7952" w:rsidR="009A4FAF" w:rsidRPr="009A4FAF" w:rsidRDefault="007C1F19" w:rsidP="009A4FAF">
      <w:pPr>
        <w:pStyle w:val="NoSpacing"/>
        <w:numPr>
          <w:ilvl w:val="0"/>
          <w:numId w:val="15"/>
        </w:numPr>
        <w:ind w:right="-720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6C504A">
        <w:rPr>
          <w:rFonts w:ascii="Calibri" w:hAnsi="Calibri" w:cs="Calibri"/>
          <w:color w:val="000000" w:themeColor="text1"/>
          <w:sz w:val="20"/>
          <w:szCs w:val="20"/>
        </w:rPr>
        <w:t xml:space="preserve">Tools: Figma, </w:t>
      </w:r>
      <w:proofErr w:type="spellStart"/>
      <w:r w:rsidRPr="006C504A">
        <w:rPr>
          <w:rFonts w:ascii="Calibri" w:hAnsi="Calibri" w:cs="Calibri"/>
          <w:color w:val="000000" w:themeColor="text1"/>
          <w:sz w:val="20"/>
          <w:szCs w:val="20"/>
        </w:rPr>
        <w:t>Fig</w:t>
      </w:r>
      <w:r w:rsidR="00932A32">
        <w:rPr>
          <w:rFonts w:ascii="Calibri" w:hAnsi="Calibri" w:cs="Calibri"/>
          <w:color w:val="000000" w:themeColor="text1"/>
          <w:sz w:val="20"/>
          <w:szCs w:val="20"/>
        </w:rPr>
        <w:t>J</w:t>
      </w:r>
      <w:r w:rsidRPr="006C504A">
        <w:rPr>
          <w:rFonts w:ascii="Calibri" w:hAnsi="Calibri" w:cs="Calibri"/>
          <w:color w:val="000000" w:themeColor="text1"/>
          <w:sz w:val="20"/>
          <w:szCs w:val="20"/>
        </w:rPr>
        <w:t>am</w:t>
      </w:r>
      <w:proofErr w:type="spellEnd"/>
      <w:r w:rsidRPr="006C504A">
        <w:rPr>
          <w:rFonts w:ascii="Calibri" w:hAnsi="Calibri" w:cs="Calibri"/>
          <w:color w:val="000000" w:themeColor="text1"/>
          <w:sz w:val="20"/>
          <w:szCs w:val="20"/>
        </w:rPr>
        <w:t>, Miro, Jira, Confluence, Wave, Heatmaps, Google Analytics, Slack, Teams, ChatGPT</w:t>
      </w:r>
    </w:p>
    <w:p w14:paraId="3A30EA81" w14:textId="5F44E1C1" w:rsidR="009A4FAF" w:rsidRPr="009A4FAF" w:rsidRDefault="009A4FAF" w:rsidP="009A4FAF">
      <w:pPr>
        <w:pStyle w:val="NoSpacing"/>
        <w:ind w:right="-720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50E82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Key Achievement:</w:t>
      </w:r>
      <w:r w:rsidRPr="00F50E82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</w:t>
      </w:r>
      <w:r w:rsidRPr="009A4FAF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Recognized for </w:t>
      </w:r>
      <w:r w:rsidRPr="009A4FAF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UX innovation</w:t>
      </w:r>
      <w:r w:rsidRPr="009A4FAF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after redesigning </w:t>
      </w:r>
      <w:r w:rsidRPr="009A4FAF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e-commerce checkout flow</w:t>
      </w:r>
      <w:r w:rsidRPr="009A4FAF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that reduced cart abandonment by 32% and increased revenue by $450K annually for key client.</w:t>
      </w:r>
    </w:p>
    <w:p w14:paraId="2FEF2A53" w14:textId="77777777" w:rsidR="009A4FAF" w:rsidRPr="009A4FAF" w:rsidRDefault="009A4FAF" w:rsidP="009A4FAF">
      <w:pPr>
        <w:pStyle w:val="NoSpacing"/>
        <w:ind w:right="-720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7306426" w14:textId="77777777" w:rsidR="00110D7C" w:rsidRDefault="00110D7C" w:rsidP="006C504A">
      <w:pPr>
        <w:pStyle w:val="NoSpacing"/>
        <w:ind w:right="-720"/>
        <w:rPr>
          <w:rFonts w:ascii="Calibri" w:hAnsi="Calibri" w:cs="Calibri"/>
          <w:b/>
          <w:bCs/>
          <w:sz w:val="20"/>
          <w:szCs w:val="20"/>
        </w:rPr>
      </w:pPr>
    </w:p>
    <w:p w14:paraId="01751303" w14:textId="16961856" w:rsidR="007C1F19" w:rsidRPr="00BE023B" w:rsidRDefault="007C1F19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 w:rsidRPr="00BE023B">
        <w:rPr>
          <w:rFonts w:ascii="Calibri" w:hAnsi="Calibri" w:cs="Calibri"/>
          <w:b/>
          <w:bCs/>
          <w:sz w:val="20"/>
          <w:szCs w:val="20"/>
        </w:rPr>
        <w:t>Product UX Designer (Remote)</w:t>
      </w:r>
    </w:p>
    <w:p w14:paraId="0367039B" w14:textId="5D9D37B1" w:rsidR="007C1F19" w:rsidRDefault="007C1F19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 w:rsidRPr="00BE023B">
        <w:rPr>
          <w:rFonts w:ascii="Calibri" w:hAnsi="Calibri" w:cs="Calibri"/>
          <w:b/>
          <w:bCs/>
          <w:sz w:val="20"/>
          <w:szCs w:val="20"/>
        </w:rPr>
        <w:t xml:space="preserve">Ritchie Bros </w:t>
      </w:r>
      <w:r w:rsidR="00F638AD">
        <w:rPr>
          <w:rFonts w:ascii="Calibri" w:hAnsi="Calibri" w:cs="Calibri"/>
          <w:b/>
          <w:bCs/>
          <w:sz w:val="20"/>
          <w:szCs w:val="20"/>
        </w:rPr>
        <w:t>–</w:t>
      </w:r>
      <w:r w:rsidRPr="00BE02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638AD">
        <w:rPr>
          <w:rFonts w:ascii="Calibri" w:hAnsi="Calibri" w:cs="Calibri"/>
          <w:b/>
          <w:bCs/>
          <w:sz w:val="20"/>
          <w:szCs w:val="20"/>
        </w:rPr>
        <w:t>Maryland USA</w:t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</w:t>
      </w:r>
      <w:r w:rsidR="00F638AD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b/>
          <w:bCs/>
          <w:sz w:val="20"/>
          <w:szCs w:val="20"/>
        </w:rPr>
        <w:t>Apr</w:t>
      </w:r>
      <w:r w:rsidRPr="00BE023B">
        <w:rPr>
          <w:rFonts w:ascii="Calibri" w:hAnsi="Calibri" w:cs="Calibri"/>
          <w:b/>
          <w:bCs/>
          <w:sz w:val="20"/>
          <w:szCs w:val="20"/>
        </w:rPr>
        <w:t xml:space="preserve"> 2024 – </w:t>
      </w:r>
      <w:r>
        <w:rPr>
          <w:rFonts w:ascii="Calibri" w:hAnsi="Calibri" w:cs="Calibri"/>
          <w:b/>
          <w:bCs/>
          <w:sz w:val="20"/>
          <w:szCs w:val="20"/>
        </w:rPr>
        <w:t>Nov 2024</w:t>
      </w:r>
    </w:p>
    <w:p w14:paraId="633B92BD" w14:textId="086E909B" w:rsidR="003901F9" w:rsidRDefault="007C1F19" w:rsidP="003901F9">
      <w:pPr>
        <w:pStyle w:val="NoSpacing"/>
        <w:ind w:left="-720" w:right="-720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A91A33">
        <w:rPr>
          <w:rFonts w:ascii="Calibri" w:hAnsi="Calibri" w:cs="Calibri"/>
          <w:i/>
          <w:iCs/>
          <w:color w:val="000000"/>
          <w:sz w:val="20"/>
          <w:szCs w:val="20"/>
        </w:rPr>
        <w:t xml:space="preserve">Hired to diagnose and resolve </w:t>
      </w:r>
      <w:r w:rsidR="00F50E82">
        <w:rPr>
          <w:rFonts w:ascii="Calibri" w:hAnsi="Calibri" w:cs="Calibri"/>
          <w:i/>
          <w:iCs/>
          <w:color w:val="000000"/>
          <w:sz w:val="20"/>
          <w:szCs w:val="20"/>
        </w:rPr>
        <w:t xml:space="preserve">critical </w:t>
      </w:r>
      <w:r w:rsidRPr="00F50E82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usability issues</w:t>
      </w:r>
      <w:r w:rsidRPr="00A91A33">
        <w:rPr>
          <w:rFonts w:ascii="Calibri" w:hAnsi="Calibri" w:cs="Calibri"/>
          <w:i/>
          <w:iCs/>
          <w:color w:val="000000"/>
          <w:sz w:val="20"/>
          <w:szCs w:val="20"/>
        </w:rPr>
        <w:t xml:space="preserve"> in under</w:t>
      </w:r>
      <w:r w:rsidR="00F50E82">
        <w:rPr>
          <w:rFonts w:ascii="Calibri" w:hAnsi="Calibri" w:cs="Calibri"/>
          <w:i/>
          <w:iCs/>
          <w:color w:val="000000"/>
          <w:sz w:val="20"/>
          <w:szCs w:val="20"/>
        </w:rPr>
        <w:t>performing</w:t>
      </w:r>
      <w:r w:rsidRPr="00A91A33">
        <w:rPr>
          <w:rFonts w:ascii="Calibri" w:hAnsi="Calibri" w:cs="Calibri"/>
          <w:i/>
          <w:iCs/>
          <w:color w:val="000000"/>
          <w:sz w:val="20"/>
          <w:szCs w:val="20"/>
        </w:rPr>
        <w:t xml:space="preserve"> digital tools, including the </w:t>
      </w:r>
      <w:r w:rsidR="00F50E82" w:rsidRPr="00F50E82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Mobile </w:t>
      </w:r>
      <w:r w:rsidRPr="00F50E82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Inspection App</w:t>
      </w:r>
      <w:r w:rsidRPr="00A91A33">
        <w:rPr>
          <w:rFonts w:ascii="Calibri" w:hAnsi="Calibri" w:cs="Calibri"/>
          <w:i/>
          <w:iCs/>
          <w:color w:val="000000"/>
          <w:sz w:val="20"/>
          <w:szCs w:val="20"/>
        </w:rPr>
        <w:t xml:space="preserve">, </w:t>
      </w:r>
      <w:r w:rsidR="00F50E82" w:rsidRPr="00F50E82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Asset</w:t>
      </w:r>
      <w:r w:rsidR="00F50E82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F50E82" w:rsidRPr="00F50E82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Management Entry Software</w:t>
      </w:r>
      <w:r w:rsidRPr="00A91A33">
        <w:rPr>
          <w:rFonts w:ascii="Calibri" w:hAnsi="Calibri" w:cs="Calibri"/>
          <w:i/>
          <w:iCs/>
          <w:color w:val="000000"/>
          <w:sz w:val="20"/>
          <w:szCs w:val="20"/>
        </w:rPr>
        <w:t xml:space="preserve">, and </w:t>
      </w:r>
      <w:r w:rsidRPr="00F50E82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Taxonomy Hierarchy dashboards</w:t>
      </w:r>
      <w:r w:rsidRPr="00A91A33">
        <w:rPr>
          <w:rFonts w:ascii="Calibri" w:hAnsi="Calibri" w:cs="Calibri"/>
          <w:i/>
          <w:iCs/>
          <w:color w:val="000000"/>
          <w:sz w:val="20"/>
          <w:szCs w:val="20"/>
        </w:rPr>
        <w:t>. Conducted UX evaluations and redesigns to improve clarity, streamline workflows, and increase adoption among end users.</w:t>
      </w:r>
      <w:r w:rsidR="00F50E82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</w:p>
    <w:p w14:paraId="1A9ABEAE" w14:textId="77777777" w:rsidR="003901F9" w:rsidRPr="003901F9" w:rsidRDefault="003901F9" w:rsidP="003901F9">
      <w:pPr>
        <w:pStyle w:val="NoSpacing"/>
        <w:numPr>
          <w:ilvl w:val="0"/>
          <w:numId w:val="4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DE3671">
        <w:rPr>
          <w:rFonts w:ascii="Calibri" w:hAnsi="Calibri" w:cs="Calibri"/>
          <w:color w:val="000000"/>
          <w:sz w:val="20"/>
          <w:szCs w:val="20"/>
        </w:rPr>
        <w:lastRenderedPageBreak/>
        <w:t>Develop</w:t>
      </w:r>
      <w:r>
        <w:rPr>
          <w:rFonts w:ascii="Calibri" w:hAnsi="Calibri" w:cs="Calibri"/>
          <w:color w:val="000000"/>
          <w:sz w:val="20"/>
          <w:szCs w:val="20"/>
        </w:rPr>
        <w:t>e</w:t>
      </w:r>
      <w:r w:rsidRPr="00DE3671">
        <w:rPr>
          <w:rFonts w:ascii="Calibri" w:hAnsi="Calibri" w:cs="Calibri"/>
          <w:color w:val="000000"/>
          <w:sz w:val="20"/>
          <w:szCs w:val="20"/>
        </w:rPr>
        <w:t>d and maintained a scalable</w:t>
      </w:r>
      <w:r w:rsidRPr="00DE3671">
        <w:rPr>
          <w:rStyle w:val="apple-converted-space"/>
          <w:rFonts w:ascii="Calibri" w:hAnsi="Calibri" w:cs="Calibri"/>
          <w:color w:val="000000"/>
          <w:sz w:val="20"/>
          <w:szCs w:val="20"/>
        </w:rPr>
        <w:t> </w:t>
      </w:r>
      <w:r w:rsidRPr="00DE3671">
        <w:rPr>
          <w:rStyle w:val="Strong"/>
          <w:rFonts w:ascii="Calibri" w:hAnsi="Calibri" w:cs="Calibri"/>
          <w:color w:val="000000"/>
          <w:sz w:val="20"/>
          <w:szCs w:val="20"/>
        </w:rPr>
        <w:t>Figma design system</w:t>
      </w:r>
      <w:r w:rsidRPr="00DE3671">
        <w:rPr>
          <w:rStyle w:val="apple-converted-space"/>
          <w:rFonts w:ascii="Calibri" w:hAnsi="Calibri" w:cs="Calibri"/>
          <w:color w:val="000000"/>
          <w:sz w:val="20"/>
          <w:szCs w:val="20"/>
        </w:rPr>
        <w:t> </w:t>
      </w:r>
      <w:r w:rsidRPr="00DE3671">
        <w:rPr>
          <w:rFonts w:ascii="Calibri" w:hAnsi="Calibri" w:cs="Calibri"/>
          <w:color w:val="000000"/>
          <w:sz w:val="20"/>
          <w:szCs w:val="20"/>
        </w:rPr>
        <w:t>with reusable components, ensuring cross-platform UI consistency and efficient collaboration across teams.</w:t>
      </w:r>
    </w:p>
    <w:p w14:paraId="701A6D9F" w14:textId="77777777" w:rsidR="003901F9" w:rsidRPr="003901F9" w:rsidRDefault="003901F9" w:rsidP="003901F9">
      <w:pPr>
        <w:pStyle w:val="NoSpacing"/>
        <w:numPr>
          <w:ilvl w:val="0"/>
          <w:numId w:val="4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3901F9">
        <w:rPr>
          <w:rFonts w:ascii="Calibri" w:hAnsi="Calibri" w:cs="Calibri"/>
          <w:color w:val="000000"/>
          <w:sz w:val="20"/>
          <w:szCs w:val="20"/>
        </w:rPr>
        <w:t>Led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end-to-end service and product design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Fonts w:ascii="Calibri" w:hAnsi="Calibri" w:cs="Calibri"/>
          <w:color w:val="000000"/>
          <w:sz w:val="20"/>
          <w:szCs w:val="20"/>
        </w:rPr>
        <w:t>for public-facing platforms, applying strong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information architecture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Fonts w:ascii="Calibri" w:hAnsi="Calibri" w:cs="Calibri"/>
          <w:color w:val="000000"/>
          <w:sz w:val="20"/>
          <w:szCs w:val="20"/>
        </w:rPr>
        <w:t>through journey mapping, persona creation, wireframing, prototyping, and usability testing.</w:t>
      </w:r>
    </w:p>
    <w:p w14:paraId="514A19C8" w14:textId="77777777" w:rsidR="003901F9" w:rsidRPr="003901F9" w:rsidRDefault="003901F9" w:rsidP="003901F9">
      <w:pPr>
        <w:pStyle w:val="NoSpacing"/>
        <w:numPr>
          <w:ilvl w:val="0"/>
          <w:numId w:val="4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3901F9">
        <w:rPr>
          <w:rFonts w:ascii="Calibri" w:hAnsi="Calibri" w:cs="Calibri"/>
          <w:color w:val="000000"/>
          <w:sz w:val="20"/>
          <w:szCs w:val="20"/>
        </w:rPr>
        <w:t>Designed and optimized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web and mobile experiences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Fonts w:ascii="Calibri" w:hAnsi="Calibri" w:cs="Calibri"/>
          <w:color w:val="000000"/>
          <w:sz w:val="20"/>
          <w:szCs w:val="20"/>
        </w:rPr>
        <w:t>using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quantitative, results-driven techniques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Fonts w:ascii="Calibri" w:hAnsi="Calibri" w:cs="Calibri"/>
          <w:color w:val="000000"/>
          <w:sz w:val="20"/>
          <w:szCs w:val="20"/>
        </w:rPr>
        <w:t>including Google Analytics, heatmaps, and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A/B testing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Fonts w:ascii="Calibri" w:hAnsi="Calibri" w:cs="Calibri"/>
          <w:color w:val="000000"/>
          <w:sz w:val="20"/>
          <w:szCs w:val="20"/>
        </w:rPr>
        <w:t>to identify usability gaps and improve engagement.</w:t>
      </w:r>
    </w:p>
    <w:p w14:paraId="646FA5E6" w14:textId="77777777" w:rsidR="003901F9" w:rsidRPr="003901F9" w:rsidRDefault="003901F9" w:rsidP="003901F9">
      <w:pPr>
        <w:pStyle w:val="NoSpacing"/>
        <w:numPr>
          <w:ilvl w:val="0"/>
          <w:numId w:val="4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3901F9">
        <w:rPr>
          <w:rFonts w:ascii="Calibri" w:hAnsi="Calibri" w:cs="Calibri"/>
          <w:color w:val="000000"/>
          <w:sz w:val="20"/>
          <w:szCs w:val="20"/>
        </w:rPr>
        <w:t>Conducted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usability testing, accessibility audits, and UX evaluations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Fonts w:ascii="Calibri" w:hAnsi="Calibri" w:cs="Calibri"/>
          <w:color w:val="000000"/>
          <w:sz w:val="20"/>
          <w:szCs w:val="20"/>
        </w:rPr>
        <w:t>to ensure compliance with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WCAG standards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Fonts w:ascii="Calibri" w:hAnsi="Calibri" w:cs="Calibri"/>
          <w:color w:val="000000"/>
          <w:sz w:val="20"/>
          <w:szCs w:val="20"/>
        </w:rPr>
        <w:t>and accessibility best practices.</w:t>
      </w:r>
    </w:p>
    <w:p w14:paraId="548A9FEF" w14:textId="77777777" w:rsidR="003901F9" w:rsidRPr="003901F9" w:rsidRDefault="003901F9" w:rsidP="003901F9">
      <w:pPr>
        <w:pStyle w:val="NoSpacing"/>
        <w:numPr>
          <w:ilvl w:val="0"/>
          <w:numId w:val="4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3901F9">
        <w:rPr>
          <w:rFonts w:ascii="Calibri" w:hAnsi="Calibri" w:cs="Calibri"/>
          <w:color w:val="000000"/>
          <w:sz w:val="20"/>
          <w:szCs w:val="20"/>
        </w:rPr>
        <w:t>Led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user research efforts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Fonts w:ascii="Calibri" w:hAnsi="Calibri" w:cs="Calibri"/>
          <w:color w:val="000000"/>
          <w:sz w:val="20"/>
          <w:szCs w:val="20"/>
        </w:rPr>
        <w:t>(surveys, interviews, usability testing) to inform design decisions, optimize workflows, and improve both customer-facing and internal tools.</w:t>
      </w:r>
    </w:p>
    <w:p w14:paraId="44E86261" w14:textId="77777777" w:rsidR="003901F9" w:rsidRPr="003901F9" w:rsidRDefault="003901F9" w:rsidP="003901F9">
      <w:pPr>
        <w:pStyle w:val="NoSpacing"/>
        <w:numPr>
          <w:ilvl w:val="0"/>
          <w:numId w:val="4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3901F9">
        <w:rPr>
          <w:rFonts w:ascii="Calibri" w:hAnsi="Calibri" w:cs="Calibri"/>
          <w:color w:val="000000"/>
          <w:sz w:val="20"/>
          <w:szCs w:val="20"/>
        </w:rPr>
        <w:t>Collaborated closely with developers during agile sprints to ensure seamless implementation, supported by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working knowledge of CSS preprocessors (SASS/LESS)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Fonts w:ascii="Calibri" w:hAnsi="Calibri" w:cs="Calibri"/>
          <w:color w:val="000000"/>
          <w:sz w:val="20"/>
          <w:szCs w:val="20"/>
        </w:rPr>
        <w:t>and familiarity with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Java/.NET environments</w:t>
      </w:r>
      <w:r w:rsidRPr="003901F9">
        <w:rPr>
          <w:rFonts w:ascii="Calibri" w:hAnsi="Calibri" w:cs="Calibri"/>
          <w:color w:val="000000"/>
          <w:sz w:val="20"/>
          <w:szCs w:val="20"/>
        </w:rPr>
        <w:t>.</w:t>
      </w:r>
    </w:p>
    <w:p w14:paraId="32114B52" w14:textId="77777777" w:rsidR="003901F9" w:rsidRDefault="003901F9" w:rsidP="003901F9">
      <w:pPr>
        <w:pStyle w:val="NoSpacing"/>
        <w:numPr>
          <w:ilvl w:val="0"/>
          <w:numId w:val="4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3901F9">
        <w:rPr>
          <w:rFonts w:ascii="Calibri" w:hAnsi="Calibri" w:cs="Calibri"/>
          <w:color w:val="000000"/>
          <w:sz w:val="20"/>
          <w:szCs w:val="20"/>
        </w:rPr>
        <w:t>Facilitated and led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cross-functional stakeholder workshops</w:t>
      </w:r>
      <w:r w:rsidRPr="003901F9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3901F9">
        <w:rPr>
          <w:rFonts w:ascii="Calibri" w:hAnsi="Calibri" w:cs="Calibri"/>
          <w:color w:val="000000"/>
          <w:sz w:val="20"/>
          <w:szCs w:val="20"/>
        </w:rPr>
        <w:t>to map service journeys, redesign critical services, and align teams on shared UX and business goals.</w:t>
      </w:r>
    </w:p>
    <w:p w14:paraId="5AE8800D" w14:textId="77777777" w:rsidR="003901F9" w:rsidRDefault="003901F9" w:rsidP="003901F9">
      <w:pPr>
        <w:pStyle w:val="NoSpacing"/>
        <w:numPr>
          <w:ilvl w:val="0"/>
          <w:numId w:val="4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3901F9">
        <w:rPr>
          <w:rFonts w:ascii="Calibri" w:hAnsi="Calibri" w:cs="Calibri"/>
          <w:color w:val="000000"/>
          <w:sz w:val="20"/>
          <w:szCs w:val="20"/>
        </w:rPr>
        <w:t>Delivered</w:t>
      </w:r>
      <w:r w:rsidRPr="003901F9">
        <w:rPr>
          <w:rStyle w:val="apple-converted-space"/>
          <w:rFonts w:ascii="Calibri" w:hAnsi="Calibri" w:cs="Calibri"/>
          <w:color w:val="000000"/>
          <w:sz w:val="20"/>
          <w:szCs w:val="20"/>
        </w:rPr>
        <w:t> </w:t>
      </w:r>
      <w:r w:rsidRPr="003901F9">
        <w:rPr>
          <w:rStyle w:val="Strong"/>
          <w:rFonts w:ascii="Calibri" w:hAnsi="Calibri" w:cs="Calibri"/>
          <w:color w:val="000000"/>
          <w:sz w:val="20"/>
          <w:szCs w:val="20"/>
        </w:rPr>
        <w:t>service blueprints and implementation roadmaps</w:t>
      </w:r>
      <w:r w:rsidRPr="003901F9">
        <w:rPr>
          <w:rStyle w:val="apple-converted-space"/>
          <w:rFonts w:ascii="Calibri" w:hAnsi="Calibri" w:cs="Calibri"/>
          <w:color w:val="000000"/>
          <w:sz w:val="20"/>
          <w:szCs w:val="20"/>
        </w:rPr>
        <w:t> </w:t>
      </w:r>
      <w:r w:rsidRPr="003901F9">
        <w:rPr>
          <w:rFonts w:ascii="Calibri" w:hAnsi="Calibri" w:cs="Calibri"/>
          <w:color w:val="000000"/>
          <w:sz w:val="20"/>
          <w:szCs w:val="20"/>
        </w:rPr>
        <w:t>adopted by multiple departments, contributing to a</w:t>
      </w:r>
      <w:r w:rsidRPr="003901F9">
        <w:rPr>
          <w:rStyle w:val="apple-converted-space"/>
          <w:rFonts w:ascii="Calibri" w:hAnsi="Calibri" w:cs="Calibri"/>
          <w:color w:val="000000"/>
          <w:sz w:val="20"/>
          <w:szCs w:val="20"/>
        </w:rPr>
        <w:t> </w:t>
      </w:r>
      <w:r w:rsidRPr="003901F9">
        <w:rPr>
          <w:rStyle w:val="Strong"/>
          <w:rFonts w:ascii="Calibri" w:hAnsi="Calibri" w:cs="Calibri"/>
          <w:color w:val="000000"/>
          <w:sz w:val="20"/>
          <w:szCs w:val="20"/>
        </w:rPr>
        <w:t>30% increase in customer satisfaction</w:t>
      </w:r>
      <w:r w:rsidRPr="003901F9">
        <w:rPr>
          <w:rStyle w:val="apple-converted-space"/>
          <w:rFonts w:ascii="Calibri" w:hAnsi="Calibri" w:cs="Calibri"/>
          <w:color w:val="000000"/>
          <w:sz w:val="20"/>
          <w:szCs w:val="20"/>
        </w:rPr>
        <w:t> </w:t>
      </w:r>
      <w:r w:rsidRPr="003901F9">
        <w:rPr>
          <w:rFonts w:ascii="Calibri" w:hAnsi="Calibri" w:cs="Calibri"/>
          <w:color w:val="000000"/>
          <w:sz w:val="20"/>
          <w:szCs w:val="20"/>
        </w:rPr>
        <w:t>through UX and self-service portal enhancements</w:t>
      </w:r>
    </w:p>
    <w:p w14:paraId="11D973B6" w14:textId="3C93EF45" w:rsidR="00F50E82" w:rsidRPr="00F50E82" w:rsidRDefault="007C1F19" w:rsidP="00F50E82">
      <w:pPr>
        <w:pStyle w:val="NoSpacing"/>
        <w:numPr>
          <w:ilvl w:val="0"/>
          <w:numId w:val="4"/>
        </w:numPr>
        <w:ind w:right="-720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6C504A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Tools: Figma, </w:t>
      </w:r>
      <w:proofErr w:type="spellStart"/>
      <w:r w:rsidRPr="006C504A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Figjam</w:t>
      </w:r>
      <w:proofErr w:type="spellEnd"/>
      <w:r w:rsidRPr="006C504A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, Miro, Jira, Confluence, Axe Accessibility Checker, Wave, Heatmaps, Google Analytics, Slack, Teams, GenAI</w:t>
      </w:r>
    </w:p>
    <w:p w14:paraId="2189181E" w14:textId="24C76E26" w:rsidR="00F50E82" w:rsidRPr="00F50E82" w:rsidRDefault="00F50E82" w:rsidP="00F50E82">
      <w:pPr>
        <w:pStyle w:val="NoSpacing"/>
        <w:ind w:right="-720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F50E82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Key Achievement:</w:t>
      </w:r>
      <w:r w:rsidRPr="00F50E82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Delivered </w:t>
      </w:r>
      <w:r w:rsidRPr="00F50E82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service improvements</w:t>
      </w:r>
      <w:r w:rsidRPr="00F50E82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contributing to 30% increase in </w:t>
      </w:r>
      <w:r w:rsidRPr="00F50E82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customer satisfaction</w:t>
      </w:r>
      <w:r w:rsidRPr="00F50E82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scores and 15% reduction in support ticket volume.</w:t>
      </w:r>
    </w:p>
    <w:p w14:paraId="115945F5" w14:textId="77777777" w:rsidR="007C1F19" w:rsidRDefault="007C1F19" w:rsidP="007C1F19">
      <w:pPr>
        <w:pStyle w:val="NoSpacing"/>
        <w:ind w:right="-720"/>
        <w:rPr>
          <w:rFonts w:ascii="Calibri" w:hAnsi="Calibri" w:cs="Calibri"/>
          <w:b/>
          <w:bCs/>
          <w:sz w:val="20"/>
          <w:szCs w:val="20"/>
        </w:rPr>
      </w:pPr>
    </w:p>
    <w:p w14:paraId="28DD81C6" w14:textId="77777777" w:rsidR="007C1F19" w:rsidRPr="00BE023B" w:rsidRDefault="007C1F19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 w:rsidRPr="00BE023B">
        <w:rPr>
          <w:rFonts w:ascii="Calibri" w:hAnsi="Calibri" w:cs="Calibri"/>
          <w:b/>
          <w:bCs/>
          <w:sz w:val="20"/>
          <w:szCs w:val="20"/>
        </w:rPr>
        <w:t>Product UX Designer (Remote)</w:t>
      </w:r>
    </w:p>
    <w:p w14:paraId="2BC786D2" w14:textId="77777777" w:rsidR="00F50E82" w:rsidRDefault="007C1F19" w:rsidP="00F50E82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 w:rsidRPr="00BE023B">
        <w:rPr>
          <w:rFonts w:ascii="Calibri" w:hAnsi="Calibri" w:cs="Calibri"/>
          <w:b/>
          <w:bCs/>
          <w:sz w:val="20"/>
          <w:szCs w:val="20"/>
        </w:rPr>
        <w:t xml:space="preserve">City of Richmond Hill - </w:t>
      </w:r>
      <w:r w:rsidR="00F638AD">
        <w:rPr>
          <w:rFonts w:ascii="Calibri" w:hAnsi="Calibri" w:cs="Calibri"/>
          <w:b/>
          <w:bCs/>
          <w:sz w:val="20"/>
          <w:szCs w:val="20"/>
        </w:rPr>
        <w:t>Ontario</w:t>
      </w:r>
      <w:r w:rsidRPr="00BE023B">
        <w:rPr>
          <w:rFonts w:ascii="Calibri" w:hAnsi="Calibri" w:cs="Calibri"/>
          <w:b/>
          <w:bCs/>
          <w:sz w:val="20"/>
          <w:szCs w:val="20"/>
        </w:rPr>
        <w:t>, C</w:t>
      </w:r>
      <w:r>
        <w:rPr>
          <w:rFonts w:ascii="Calibri" w:hAnsi="Calibri" w:cs="Calibri"/>
          <w:b/>
          <w:bCs/>
          <w:sz w:val="20"/>
          <w:szCs w:val="20"/>
        </w:rPr>
        <w:t>A</w:t>
      </w:r>
      <w:r w:rsidRPr="00BE023B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</w:t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="00F638AD">
        <w:rPr>
          <w:rFonts w:ascii="Calibri" w:hAnsi="Calibri" w:cs="Calibri"/>
          <w:sz w:val="20"/>
          <w:szCs w:val="20"/>
        </w:rPr>
        <w:t xml:space="preserve">                               </w:t>
      </w:r>
      <w:r w:rsidRPr="00BE023B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</w:t>
      </w:r>
      <w:r w:rsidRPr="00BE023B">
        <w:rPr>
          <w:rFonts w:ascii="Calibri" w:hAnsi="Calibri" w:cs="Calibri"/>
          <w:b/>
          <w:bCs/>
          <w:sz w:val="20"/>
          <w:szCs w:val="20"/>
        </w:rPr>
        <w:t xml:space="preserve">Apr 2022 – </w:t>
      </w:r>
      <w:r>
        <w:rPr>
          <w:rFonts w:ascii="Calibri" w:hAnsi="Calibri" w:cs="Calibri"/>
          <w:b/>
          <w:bCs/>
          <w:sz w:val="20"/>
          <w:szCs w:val="20"/>
        </w:rPr>
        <w:t>Apr</w:t>
      </w:r>
      <w:r w:rsidRPr="00BE023B">
        <w:rPr>
          <w:rFonts w:ascii="Calibri" w:hAnsi="Calibri" w:cs="Calibri"/>
          <w:b/>
          <w:bCs/>
          <w:sz w:val="20"/>
          <w:szCs w:val="20"/>
        </w:rPr>
        <w:t xml:space="preserve"> 2024</w:t>
      </w:r>
    </w:p>
    <w:p w14:paraId="573E04F4" w14:textId="0706D289" w:rsidR="00F50E82" w:rsidRPr="00F50E82" w:rsidRDefault="00F50E82" w:rsidP="00F50E82">
      <w:pPr>
        <w:pStyle w:val="NoSpacing"/>
        <w:ind w:left="-720" w:right="-720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F50E82">
        <w:rPr>
          <w:rFonts w:ascii="Calibri" w:eastAsia="Times New Roman" w:hAnsi="Calibri" w:cs="Calibri"/>
          <w:i/>
          <w:iCs/>
          <w:color w:val="000000" w:themeColor="text1"/>
          <w:kern w:val="0"/>
          <w:sz w:val="20"/>
          <w:szCs w:val="20"/>
          <w14:ligatures w14:val="none"/>
        </w:rPr>
        <w:t>Sole </w:t>
      </w:r>
      <w:r w:rsidRPr="00F50E82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sz w:val="20"/>
          <w:szCs w:val="20"/>
          <w14:ligatures w14:val="none"/>
        </w:rPr>
        <w:t>UX designer</w:t>
      </w:r>
      <w:r w:rsidRPr="00F50E82">
        <w:rPr>
          <w:rFonts w:ascii="Calibri" w:eastAsia="Times New Roman" w:hAnsi="Calibri" w:cs="Calibri"/>
          <w:i/>
          <w:iCs/>
          <w:color w:val="000000" w:themeColor="text1"/>
          <w:kern w:val="0"/>
          <w:sz w:val="20"/>
          <w:szCs w:val="20"/>
          <w14:ligatures w14:val="none"/>
        </w:rPr>
        <w:t> responsible for redesigning </w:t>
      </w:r>
      <w:r w:rsidRPr="00F50E82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sz w:val="20"/>
          <w:szCs w:val="20"/>
          <w14:ligatures w14:val="none"/>
        </w:rPr>
        <w:t>municipal website</w:t>
      </w:r>
      <w:r w:rsidRPr="00F50E82">
        <w:rPr>
          <w:rFonts w:ascii="Calibri" w:eastAsia="Times New Roman" w:hAnsi="Calibri" w:cs="Calibri"/>
          <w:i/>
          <w:iCs/>
          <w:color w:val="000000" w:themeColor="text1"/>
          <w:kern w:val="0"/>
          <w:sz w:val="20"/>
          <w:szCs w:val="20"/>
          <w14:ligatures w14:val="none"/>
        </w:rPr>
        <w:t> and creating </w:t>
      </w:r>
      <w:r w:rsidRPr="00F50E82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sz w:val="20"/>
          <w:szCs w:val="20"/>
          <w14:ligatures w14:val="none"/>
        </w:rPr>
        <w:t>accessible digital services</w:t>
      </w:r>
      <w:r w:rsidRPr="00F50E82">
        <w:rPr>
          <w:rFonts w:ascii="Calibri" w:eastAsia="Times New Roman" w:hAnsi="Calibri" w:cs="Calibri"/>
          <w:i/>
          <w:iCs/>
          <w:color w:val="000000" w:themeColor="text1"/>
          <w:kern w:val="0"/>
          <w:sz w:val="20"/>
          <w:szCs w:val="20"/>
          <w14:ligatures w14:val="none"/>
        </w:rPr>
        <w:t> for 200,000+ residents.</w:t>
      </w:r>
    </w:p>
    <w:p w14:paraId="6C7221EA" w14:textId="77777777" w:rsidR="00F94971" w:rsidRPr="00F94971" w:rsidRDefault="00F94971" w:rsidP="00F94971">
      <w:pPr>
        <w:pStyle w:val="NoSpacing"/>
        <w:numPr>
          <w:ilvl w:val="0"/>
          <w:numId w:val="17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E517BD">
        <w:rPr>
          <w:rFonts w:ascii="Calibri" w:hAnsi="Calibri" w:cs="Calibri"/>
          <w:sz w:val="20"/>
          <w:szCs w:val="20"/>
        </w:rPr>
        <w:t>Designed and delivered</w:t>
      </w:r>
      <w:r w:rsidRPr="00E517BD">
        <w:rPr>
          <w:rStyle w:val="apple-converted-space"/>
          <w:rFonts w:ascii="Calibri" w:hAnsi="Calibri" w:cs="Calibri"/>
          <w:sz w:val="20"/>
          <w:szCs w:val="20"/>
        </w:rPr>
        <w:t> </w:t>
      </w:r>
      <w:r w:rsidRPr="00E517BD">
        <w:rPr>
          <w:rStyle w:val="Strong"/>
          <w:rFonts w:ascii="Calibri" w:hAnsi="Calibri" w:cs="Calibri"/>
          <w:sz w:val="20"/>
          <w:szCs w:val="20"/>
        </w:rPr>
        <w:t>municipal digital services</w:t>
      </w:r>
      <w:r w:rsidRPr="00E517BD">
        <w:rPr>
          <w:rStyle w:val="apple-converted-space"/>
          <w:rFonts w:ascii="Calibri" w:hAnsi="Calibri" w:cs="Calibri"/>
          <w:sz w:val="20"/>
          <w:szCs w:val="20"/>
        </w:rPr>
        <w:t> </w:t>
      </w:r>
      <w:r w:rsidRPr="00E517BD">
        <w:rPr>
          <w:rFonts w:ascii="Calibri" w:hAnsi="Calibri" w:cs="Calibri"/>
          <w:sz w:val="20"/>
          <w:szCs w:val="20"/>
        </w:rPr>
        <w:t>with an</w:t>
      </w:r>
      <w:r w:rsidRPr="00E517BD">
        <w:rPr>
          <w:rStyle w:val="apple-converted-space"/>
          <w:rFonts w:ascii="Calibri" w:hAnsi="Calibri" w:cs="Calibri"/>
          <w:sz w:val="20"/>
          <w:szCs w:val="20"/>
        </w:rPr>
        <w:t> </w:t>
      </w:r>
      <w:r w:rsidRPr="00E517BD">
        <w:rPr>
          <w:rStyle w:val="Strong"/>
          <w:rFonts w:ascii="Calibri" w:hAnsi="Calibri" w:cs="Calibri"/>
          <w:sz w:val="20"/>
          <w:szCs w:val="20"/>
        </w:rPr>
        <w:t>accessibility-first approach</w:t>
      </w:r>
      <w:r w:rsidRPr="00E517BD">
        <w:rPr>
          <w:rFonts w:ascii="Calibri" w:hAnsi="Calibri" w:cs="Calibri"/>
          <w:sz w:val="20"/>
          <w:szCs w:val="20"/>
        </w:rPr>
        <w:t>, ensuring compliance with</w:t>
      </w:r>
      <w:r w:rsidRPr="00E517BD">
        <w:rPr>
          <w:rStyle w:val="apple-converted-space"/>
          <w:rFonts w:ascii="Calibri" w:hAnsi="Calibri" w:cs="Calibri"/>
          <w:sz w:val="20"/>
          <w:szCs w:val="20"/>
        </w:rPr>
        <w:t> </w:t>
      </w:r>
      <w:r w:rsidRPr="00E517BD">
        <w:rPr>
          <w:rStyle w:val="Strong"/>
          <w:rFonts w:ascii="Calibri" w:hAnsi="Calibri" w:cs="Calibri"/>
          <w:sz w:val="20"/>
          <w:szCs w:val="20"/>
        </w:rPr>
        <w:t>AODA and WCAG 2.1</w:t>
      </w:r>
      <w:r w:rsidRPr="00E517BD">
        <w:rPr>
          <w:rStyle w:val="apple-converted-space"/>
          <w:rFonts w:ascii="Calibri" w:hAnsi="Calibri" w:cs="Calibri"/>
          <w:sz w:val="20"/>
          <w:szCs w:val="20"/>
        </w:rPr>
        <w:t> </w:t>
      </w:r>
      <w:r w:rsidRPr="00E517BD">
        <w:rPr>
          <w:rFonts w:ascii="Calibri" w:hAnsi="Calibri" w:cs="Calibri"/>
          <w:sz w:val="20"/>
          <w:szCs w:val="20"/>
        </w:rPr>
        <w:t>to provide equitable access for all residents.</w:t>
      </w:r>
    </w:p>
    <w:p w14:paraId="0AE6CA88" w14:textId="77777777" w:rsidR="00F94971" w:rsidRPr="00F94971" w:rsidRDefault="00F94971" w:rsidP="00F94971">
      <w:pPr>
        <w:pStyle w:val="NoSpacing"/>
        <w:numPr>
          <w:ilvl w:val="0"/>
          <w:numId w:val="17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F94971">
        <w:rPr>
          <w:rFonts w:ascii="Calibri" w:hAnsi="Calibri" w:cs="Calibri"/>
          <w:sz w:val="20"/>
          <w:szCs w:val="20"/>
        </w:rPr>
        <w:t>Created and maintained a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scalable Figma design system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Fonts w:ascii="Calibri" w:hAnsi="Calibri" w:cs="Calibri"/>
          <w:sz w:val="20"/>
          <w:szCs w:val="20"/>
        </w:rPr>
        <w:t>with reusable components, promoting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inclusive, consistent user interfaces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Fonts w:ascii="Calibri" w:hAnsi="Calibri" w:cs="Calibri"/>
          <w:sz w:val="20"/>
          <w:szCs w:val="20"/>
        </w:rPr>
        <w:t>across municipal platforms.</w:t>
      </w:r>
    </w:p>
    <w:p w14:paraId="35737CC3" w14:textId="77777777" w:rsidR="00F94971" w:rsidRPr="00F94971" w:rsidRDefault="00F94971" w:rsidP="00F94971">
      <w:pPr>
        <w:pStyle w:val="NoSpacing"/>
        <w:numPr>
          <w:ilvl w:val="0"/>
          <w:numId w:val="17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F94971">
        <w:rPr>
          <w:rFonts w:ascii="Calibri" w:hAnsi="Calibri" w:cs="Calibri"/>
          <w:sz w:val="20"/>
          <w:szCs w:val="20"/>
        </w:rPr>
        <w:t>Integrated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Google Analytics dashboards</w:t>
      </w:r>
      <w:r w:rsidRPr="00F94971">
        <w:rPr>
          <w:rFonts w:ascii="Calibri" w:hAnsi="Calibri" w:cs="Calibri"/>
          <w:sz w:val="20"/>
          <w:szCs w:val="20"/>
        </w:rPr>
        <w:t>,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Hotjar behavior tracking</w:t>
      </w:r>
      <w:r w:rsidRPr="00F94971">
        <w:rPr>
          <w:rFonts w:ascii="Calibri" w:hAnsi="Calibri" w:cs="Calibri"/>
          <w:sz w:val="20"/>
          <w:szCs w:val="20"/>
        </w:rPr>
        <w:t>, and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Power BI reporting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Fonts w:ascii="Calibri" w:hAnsi="Calibri" w:cs="Calibri"/>
          <w:sz w:val="20"/>
          <w:szCs w:val="20"/>
        </w:rPr>
        <w:t>to identify barriers in user journeys, driving design improvements that reduced bounce rates by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22%</w:t>
      </w:r>
      <w:r w:rsidRPr="00F94971">
        <w:rPr>
          <w:rFonts w:ascii="Calibri" w:hAnsi="Calibri" w:cs="Calibri"/>
          <w:sz w:val="20"/>
          <w:szCs w:val="20"/>
        </w:rPr>
        <w:t>.</w:t>
      </w:r>
    </w:p>
    <w:p w14:paraId="680D58B7" w14:textId="77777777" w:rsidR="00F94971" w:rsidRPr="00F94971" w:rsidRDefault="00F94971" w:rsidP="00F94971">
      <w:pPr>
        <w:pStyle w:val="NoSpacing"/>
        <w:numPr>
          <w:ilvl w:val="0"/>
          <w:numId w:val="17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F94971">
        <w:rPr>
          <w:rFonts w:ascii="Calibri" w:hAnsi="Calibri" w:cs="Calibri"/>
          <w:sz w:val="20"/>
          <w:szCs w:val="20"/>
        </w:rPr>
        <w:t>Conducted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A/B testing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Fonts w:ascii="Calibri" w:hAnsi="Calibri" w:cs="Calibri"/>
          <w:sz w:val="20"/>
          <w:szCs w:val="20"/>
        </w:rPr>
        <w:t>on homepage layouts, onboarding flows, and service pages, using insights to increase sign-up conversions by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15%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Fonts w:ascii="Calibri" w:hAnsi="Calibri" w:cs="Calibri"/>
          <w:sz w:val="20"/>
          <w:szCs w:val="20"/>
        </w:rPr>
        <w:t>while ensuring accessibility standards were maintained.</w:t>
      </w:r>
    </w:p>
    <w:p w14:paraId="6C6B90E0" w14:textId="77777777" w:rsidR="00F94971" w:rsidRPr="00F94971" w:rsidRDefault="00F94971" w:rsidP="00F94971">
      <w:pPr>
        <w:pStyle w:val="NoSpacing"/>
        <w:numPr>
          <w:ilvl w:val="0"/>
          <w:numId w:val="17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F94971">
        <w:rPr>
          <w:rFonts w:ascii="Calibri" w:hAnsi="Calibri" w:cs="Calibri"/>
          <w:sz w:val="20"/>
          <w:szCs w:val="20"/>
        </w:rPr>
        <w:t>Led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co-design workshops and user research sessions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Fonts w:ascii="Calibri" w:hAnsi="Calibri" w:cs="Calibri"/>
          <w:sz w:val="20"/>
          <w:szCs w:val="20"/>
        </w:rPr>
        <w:t>with city staff and residents, including users with accessibility needs, to validate solutions and improve access to online permits and core municipal services.</w:t>
      </w:r>
    </w:p>
    <w:p w14:paraId="5C96A65B" w14:textId="77777777" w:rsidR="00F94971" w:rsidRPr="00F94971" w:rsidRDefault="00F94971" w:rsidP="00F94971">
      <w:pPr>
        <w:pStyle w:val="NoSpacing"/>
        <w:numPr>
          <w:ilvl w:val="0"/>
          <w:numId w:val="17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F94971">
        <w:rPr>
          <w:rFonts w:ascii="Calibri" w:hAnsi="Calibri" w:cs="Calibri"/>
          <w:sz w:val="20"/>
          <w:szCs w:val="20"/>
        </w:rPr>
        <w:t>Developed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journey maps, prototypes, and service flows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Fonts w:ascii="Calibri" w:hAnsi="Calibri" w:cs="Calibri"/>
          <w:sz w:val="20"/>
          <w:szCs w:val="20"/>
        </w:rPr>
        <w:t>that enhanced digital inclusivity, improved resident experience, and increased customer retention.</w:t>
      </w:r>
    </w:p>
    <w:p w14:paraId="390EC264" w14:textId="77777777" w:rsidR="00F94971" w:rsidRPr="00F94971" w:rsidRDefault="00F94971" w:rsidP="00F94971">
      <w:pPr>
        <w:pStyle w:val="NoSpacing"/>
        <w:numPr>
          <w:ilvl w:val="0"/>
          <w:numId w:val="17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F94971">
        <w:rPr>
          <w:rFonts w:ascii="Calibri" w:hAnsi="Calibri" w:cs="Calibri"/>
          <w:sz w:val="20"/>
          <w:szCs w:val="20"/>
        </w:rPr>
        <w:t>Designed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accessible resident portals and data-entry forms</w:t>
      </w:r>
      <w:r w:rsidRPr="00F94971">
        <w:rPr>
          <w:rFonts w:ascii="Calibri" w:hAnsi="Calibri" w:cs="Calibri"/>
          <w:sz w:val="20"/>
          <w:szCs w:val="20"/>
        </w:rPr>
        <w:t>, reducing processing time by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35%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Fonts w:ascii="Calibri" w:hAnsi="Calibri" w:cs="Calibri"/>
          <w:sz w:val="20"/>
          <w:szCs w:val="20"/>
        </w:rPr>
        <w:t>and improving efficiency for users of all abilities.</w:t>
      </w:r>
    </w:p>
    <w:p w14:paraId="525930C4" w14:textId="405FDF85" w:rsidR="00F94971" w:rsidRPr="00F94971" w:rsidRDefault="00F94971" w:rsidP="00F94971">
      <w:pPr>
        <w:pStyle w:val="NoSpacing"/>
        <w:numPr>
          <w:ilvl w:val="0"/>
          <w:numId w:val="17"/>
        </w:numPr>
        <w:ind w:right="-720"/>
        <w:rPr>
          <w:rFonts w:ascii="Calibri" w:hAnsi="Calibri" w:cs="Calibri"/>
          <w:b/>
          <w:bCs/>
          <w:sz w:val="20"/>
          <w:szCs w:val="20"/>
        </w:rPr>
      </w:pPr>
      <w:r w:rsidRPr="00F94971">
        <w:rPr>
          <w:rFonts w:ascii="Calibri" w:hAnsi="Calibri" w:cs="Calibri"/>
          <w:sz w:val="20"/>
          <w:szCs w:val="20"/>
        </w:rPr>
        <w:t>Collaborated within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Agile environments</w:t>
      </w:r>
      <w:r w:rsidRPr="00F94971">
        <w:rPr>
          <w:rFonts w:ascii="Calibri" w:hAnsi="Calibri" w:cs="Calibri"/>
          <w:sz w:val="20"/>
          <w:szCs w:val="20"/>
        </w:rPr>
        <w:t>, contributing to sprint planning, backlog grooming, and iterative delivery, balancing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user needs, accessibility requirements, and government policy constraints</w:t>
      </w:r>
    </w:p>
    <w:p w14:paraId="46909854" w14:textId="124EF18D" w:rsidR="00F50E82" w:rsidRPr="00F50E82" w:rsidRDefault="007C1F19" w:rsidP="00F50E82">
      <w:pPr>
        <w:pStyle w:val="NoSpacing"/>
        <w:numPr>
          <w:ilvl w:val="0"/>
          <w:numId w:val="17"/>
        </w:numPr>
        <w:ind w:right="-720"/>
        <w:rPr>
          <w:rFonts w:ascii="Calibri" w:hAnsi="Calibri" w:cs="Calibri"/>
          <w:color w:val="000000" w:themeColor="text1"/>
          <w:sz w:val="20"/>
          <w:szCs w:val="20"/>
        </w:rPr>
      </w:pPr>
      <w:r w:rsidRPr="00F94971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Tools: Figma, Adobe XD, Miro, Optimal Workshop, Jira, Google Analytics, Heatmaps, Wave, MS Teams, ChatGPT</w:t>
      </w:r>
    </w:p>
    <w:p w14:paraId="5C8CDE47" w14:textId="5FAE8E29" w:rsidR="00F50E82" w:rsidRPr="00F50E82" w:rsidRDefault="00F50E82" w:rsidP="00F50E82">
      <w:pPr>
        <w:pStyle w:val="NoSpacing"/>
        <w:ind w:right="-720"/>
        <w:rPr>
          <w:rFonts w:ascii="Calibri" w:hAnsi="Calibri" w:cs="Calibri"/>
          <w:color w:val="000000" w:themeColor="text1"/>
          <w:sz w:val="20"/>
          <w:szCs w:val="20"/>
        </w:rPr>
      </w:pPr>
      <w:r w:rsidRPr="00F50E82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Key Achievement:</w:t>
      </w:r>
      <w:r w:rsidRPr="00F50E82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Designed award-winning </w:t>
      </w:r>
      <w:r w:rsidRPr="00F50E82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user research initiative</w:t>
      </w:r>
      <w:r w:rsidRPr="00F50E82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that uncovered critical </w:t>
      </w:r>
      <w:r w:rsidRPr="00F50E82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accessibility barriers</w:t>
      </w:r>
      <w:r w:rsidRPr="00F50E82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, resulting in policy changes improving </w:t>
      </w:r>
      <w:r w:rsidRPr="00F50E82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digital equity</w:t>
      </w:r>
      <w:r w:rsidRPr="00F50E82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for 12,000+ residents with disabilities.</w:t>
      </w:r>
    </w:p>
    <w:p w14:paraId="450103B5" w14:textId="77777777" w:rsidR="007C1F19" w:rsidRPr="00BE023B" w:rsidRDefault="007C1F19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</w:p>
    <w:p w14:paraId="52F80E7E" w14:textId="77777777" w:rsidR="007C1F19" w:rsidRPr="00BE023B" w:rsidRDefault="007C1F19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 w:rsidRPr="00BE023B">
        <w:rPr>
          <w:rFonts w:ascii="Calibri" w:hAnsi="Calibri" w:cs="Calibri"/>
          <w:b/>
          <w:bCs/>
          <w:sz w:val="20"/>
          <w:szCs w:val="20"/>
        </w:rPr>
        <w:t>UX Designer (Onsite)</w:t>
      </w:r>
    </w:p>
    <w:p w14:paraId="6272C773" w14:textId="77777777" w:rsidR="004016EE" w:rsidRDefault="007C1F19" w:rsidP="00F50E82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BE023B">
        <w:rPr>
          <w:rFonts w:ascii="Calibri" w:hAnsi="Calibri" w:cs="Calibri"/>
          <w:b/>
          <w:bCs/>
          <w:sz w:val="20"/>
          <w:szCs w:val="20"/>
        </w:rPr>
        <w:t>Axsolve</w:t>
      </w:r>
      <w:proofErr w:type="spellEnd"/>
      <w:r w:rsidRPr="00BE023B">
        <w:rPr>
          <w:rFonts w:ascii="Calibri" w:hAnsi="Calibri" w:cs="Calibri"/>
          <w:b/>
          <w:bCs/>
          <w:sz w:val="20"/>
          <w:szCs w:val="20"/>
        </w:rPr>
        <w:t xml:space="preserve"> Inc. – </w:t>
      </w:r>
      <w:r w:rsidR="00F638AD">
        <w:rPr>
          <w:rFonts w:ascii="Calibri" w:hAnsi="Calibri" w:cs="Calibri"/>
          <w:b/>
          <w:bCs/>
          <w:sz w:val="20"/>
          <w:szCs w:val="20"/>
        </w:rPr>
        <w:t>Virginia, USA</w:t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 </w:t>
      </w:r>
      <w:r w:rsidRPr="00BE023B">
        <w:rPr>
          <w:rFonts w:ascii="Calibri" w:hAnsi="Calibri" w:cs="Calibri"/>
          <w:b/>
          <w:bCs/>
          <w:sz w:val="20"/>
          <w:szCs w:val="20"/>
        </w:rPr>
        <w:t>Jan 2016 – Mar 2022</w:t>
      </w:r>
    </w:p>
    <w:p w14:paraId="4E63F8F6" w14:textId="4B9742A5" w:rsidR="00F94971" w:rsidRPr="004016EE" w:rsidRDefault="00F50E82" w:rsidP="004016EE">
      <w:pPr>
        <w:pStyle w:val="NoSpacing"/>
        <w:ind w:left="-720" w:right="-720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FD6312">
        <w:rPr>
          <w:rFonts w:ascii="Calibri" w:eastAsia="Times New Roman" w:hAnsi="Calibri" w:cs="Calibri"/>
          <w:i/>
          <w:iCs/>
          <w:color w:val="000000" w:themeColor="text1"/>
          <w:kern w:val="0"/>
          <w:sz w:val="20"/>
          <w:szCs w:val="20"/>
          <w14:ligatures w14:val="none"/>
        </w:rPr>
        <w:t>Agency </w:t>
      </w:r>
      <w:r w:rsidRPr="00FD6312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sz w:val="20"/>
          <w:szCs w:val="20"/>
          <w14:ligatures w14:val="none"/>
        </w:rPr>
        <w:t>UX designer</w:t>
      </w:r>
      <w:r w:rsidRPr="00FD6312">
        <w:rPr>
          <w:rFonts w:ascii="Calibri" w:eastAsia="Times New Roman" w:hAnsi="Calibri" w:cs="Calibri"/>
          <w:i/>
          <w:iCs/>
          <w:color w:val="000000" w:themeColor="text1"/>
          <w:kern w:val="0"/>
          <w:sz w:val="20"/>
          <w:szCs w:val="20"/>
          <w14:ligatures w14:val="none"/>
        </w:rPr>
        <w:t> delivering outsourced solutions for government, healthcare, and financial sector clients as part of 5-person design team.</w:t>
      </w:r>
    </w:p>
    <w:p w14:paraId="696FD9BA" w14:textId="77777777" w:rsidR="00F94971" w:rsidRPr="00F94971" w:rsidRDefault="00F94971" w:rsidP="00F94971">
      <w:pPr>
        <w:pStyle w:val="NoSpacing"/>
        <w:numPr>
          <w:ilvl w:val="0"/>
          <w:numId w:val="19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E517BD">
        <w:rPr>
          <w:rFonts w:ascii="Calibri" w:hAnsi="Calibri" w:cs="Calibri"/>
          <w:sz w:val="20"/>
          <w:szCs w:val="20"/>
        </w:rPr>
        <w:t>Designed</w:t>
      </w:r>
      <w:r w:rsidRPr="00E517BD">
        <w:rPr>
          <w:rStyle w:val="apple-converted-space"/>
          <w:rFonts w:ascii="Calibri" w:hAnsi="Calibri" w:cs="Calibri"/>
          <w:sz w:val="20"/>
          <w:szCs w:val="20"/>
        </w:rPr>
        <w:t> </w:t>
      </w:r>
      <w:r w:rsidRPr="00E517BD">
        <w:rPr>
          <w:rStyle w:val="Strong"/>
          <w:rFonts w:ascii="Calibri" w:hAnsi="Calibri" w:cs="Calibri"/>
          <w:sz w:val="20"/>
          <w:szCs w:val="20"/>
        </w:rPr>
        <w:t>enterprise-level digital products</w:t>
      </w:r>
      <w:r w:rsidRPr="00E517BD">
        <w:rPr>
          <w:rFonts w:ascii="Calibri" w:hAnsi="Calibri" w:cs="Calibri"/>
          <w:sz w:val="20"/>
          <w:szCs w:val="20"/>
        </w:rPr>
        <w:t>, including financial software for</w:t>
      </w:r>
      <w:r w:rsidRPr="00E517BD">
        <w:rPr>
          <w:rStyle w:val="apple-converted-space"/>
          <w:rFonts w:ascii="Calibri" w:hAnsi="Calibri" w:cs="Calibri"/>
          <w:sz w:val="20"/>
          <w:szCs w:val="20"/>
        </w:rPr>
        <w:t> </w:t>
      </w:r>
      <w:r w:rsidRPr="00E517BD">
        <w:rPr>
          <w:rStyle w:val="Strong"/>
          <w:rFonts w:ascii="Calibri" w:hAnsi="Calibri" w:cs="Calibri"/>
          <w:sz w:val="20"/>
          <w:szCs w:val="20"/>
        </w:rPr>
        <w:t>RBC</w:t>
      </w:r>
      <w:r w:rsidRPr="00E517BD">
        <w:rPr>
          <w:rStyle w:val="apple-converted-space"/>
          <w:rFonts w:ascii="Calibri" w:hAnsi="Calibri" w:cs="Calibri"/>
          <w:sz w:val="20"/>
          <w:szCs w:val="20"/>
        </w:rPr>
        <w:t> </w:t>
      </w:r>
      <w:r w:rsidRPr="00E517BD">
        <w:rPr>
          <w:rFonts w:ascii="Calibri" w:hAnsi="Calibri" w:cs="Calibri"/>
          <w:sz w:val="20"/>
          <w:szCs w:val="20"/>
        </w:rPr>
        <w:t>and digital platforms for</w:t>
      </w:r>
      <w:r w:rsidRPr="00E517BD">
        <w:rPr>
          <w:rStyle w:val="apple-converted-space"/>
          <w:rFonts w:ascii="Calibri" w:hAnsi="Calibri" w:cs="Calibri"/>
          <w:sz w:val="20"/>
          <w:szCs w:val="20"/>
        </w:rPr>
        <w:t> </w:t>
      </w:r>
      <w:r w:rsidRPr="00E517BD">
        <w:rPr>
          <w:rStyle w:val="Strong"/>
          <w:rFonts w:ascii="Calibri" w:hAnsi="Calibri" w:cs="Calibri"/>
          <w:sz w:val="20"/>
          <w:szCs w:val="20"/>
        </w:rPr>
        <w:t>Canada Border Services</w:t>
      </w:r>
      <w:r w:rsidRPr="00E517BD">
        <w:rPr>
          <w:rFonts w:ascii="Calibri" w:hAnsi="Calibri" w:cs="Calibri"/>
          <w:sz w:val="20"/>
          <w:szCs w:val="20"/>
        </w:rPr>
        <w:t>, improving usability and operational efficiency.</w:t>
      </w:r>
    </w:p>
    <w:p w14:paraId="16482324" w14:textId="77777777" w:rsidR="00F94971" w:rsidRPr="00F94971" w:rsidRDefault="00F94971" w:rsidP="00F94971">
      <w:pPr>
        <w:pStyle w:val="NoSpacing"/>
        <w:numPr>
          <w:ilvl w:val="0"/>
          <w:numId w:val="19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F94971">
        <w:rPr>
          <w:rFonts w:ascii="Calibri" w:hAnsi="Calibri" w:cs="Calibri"/>
          <w:sz w:val="20"/>
          <w:szCs w:val="20"/>
        </w:rPr>
        <w:t>Partnered with cross-functional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Agile teams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Fonts w:ascii="Calibri" w:hAnsi="Calibri" w:cs="Calibri"/>
          <w:sz w:val="20"/>
          <w:szCs w:val="20"/>
        </w:rPr>
        <w:t>to define user needs, facilitate ideation sessions, and prototype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health-tech and enterprise tools</w:t>
      </w:r>
      <w:r w:rsidRPr="00F94971">
        <w:rPr>
          <w:rFonts w:ascii="Calibri" w:hAnsi="Calibri" w:cs="Calibri"/>
          <w:sz w:val="20"/>
          <w:szCs w:val="20"/>
        </w:rPr>
        <w:t>.</w:t>
      </w:r>
    </w:p>
    <w:p w14:paraId="23F69EEE" w14:textId="77777777" w:rsidR="00F94971" w:rsidRPr="00F94971" w:rsidRDefault="00F94971" w:rsidP="00F94971">
      <w:pPr>
        <w:pStyle w:val="NoSpacing"/>
        <w:numPr>
          <w:ilvl w:val="0"/>
          <w:numId w:val="19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F94971">
        <w:rPr>
          <w:rFonts w:ascii="Calibri" w:hAnsi="Calibri" w:cs="Calibri"/>
          <w:sz w:val="20"/>
          <w:szCs w:val="20"/>
        </w:rPr>
        <w:lastRenderedPageBreak/>
        <w:t>Developed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service prototypes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Fonts w:ascii="Calibri" w:hAnsi="Calibri" w:cs="Calibri"/>
          <w:sz w:val="20"/>
          <w:szCs w:val="20"/>
        </w:rPr>
        <w:t>and conducted concept testing, integrating feedback to refine design iterations and enhance product adoption.</w:t>
      </w:r>
    </w:p>
    <w:p w14:paraId="6354908D" w14:textId="77777777" w:rsidR="002C57E8" w:rsidRPr="002C57E8" w:rsidRDefault="00F94971" w:rsidP="002C57E8">
      <w:pPr>
        <w:pStyle w:val="NoSpacing"/>
        <w:numPr>
          <w:ilvl w:val="0"/>
          <w:numId w:val="19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F94971">
        <w:rPr>
          <w:rFonts w:ascii="Calibri" w:hAnsi="Calibri" w:cs="Calibri"/>
          <w:sz w:val="20"/>
          <w:szCs w:val="20"/>
        </w:rPr>
        <w:t>Created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self-service customer portals</w:t>
      </w:r>
      <w:r w:rsidRPr="00F94971">
        <w:rPr>
          <w:rFonts w:ascii="Calibri" w:hAnsi="Calibri" w:cs="Calibri"/>
          <w:sz w:val="20"/>
          <w:szCs w:val="20"/>
        </w:rPr>
        <w:t>, reducing support requests by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Style w:val="Strong"/>
          <w:rFonts w:ascii="Calibri" w:eastAsiaTheme="majorEastAsia" w:hAnsi="Calibri" w:cs="Calibri"/>
          <w:sz w:val="20"/>
          <w:szCs w:val="20"/>
        </w:rPr>
        <w:t>40%</w:t>
      </w:r>
      <w:r w:rsidRPr="00F94971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F94971">
        <w:rPr>
          <w:rFonts w:ascii="Calibri" w:hAnsi="Calibri" w:cs="Calibri"/>
          <w:sz w:val="20"/>
          <w:szCs w:val="20"/>
        </w:rPr>
        <w:t>and improving user satisfaction.</w:t>
      </w:r>
    </w:p>
    <w:p w14:paraId="2C7A0CCA" w14:textId="77777777" w:rsidR="002C57E8" w:rsidRPr="002C57E8" w:rsidRDefault="00F94971" w:rsidP="002C57E8">
      <w:pPr>
        <w:pStyle w:val="NoSpacing"/>
        <w:numPr>
          <w:ilvl w:val="0"/>
          <w:numId w:val="19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2C57E8">
        <w:rPr>
          <w:rFonts w:ascii="Calibri" w:hAnsi="Calibri" w:cs="Calibri"/>
          <w:sz w:val="20"/>
          <w:szCs w:val="20"/>
        </w:rPr>
        <w:t>Facilitated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Style w:val="Strong"/>
          <w:rFonts w:ascii="Calibri" w:eastAsiaTheme="majorEastAsia" w:hAnsi="Calibri" w:cs="Calibri"/>
          <w:sz w:val="20"/>
          <w:szCs w:val="20"/>
        </w:rPr>
        <w:t>cross-functional workshops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Fonts w:ascii="Calibri" w:hAnsi="Calibri" w:cs="Calibri"/>
          <w:sz w:val="20"/>
          <w:szCs w:val="20"/>
        </w:rPr>
        <w:t>using formal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Style w:val="Strong"/>
          <w:rFonts w:ascii="Calibri" w:eastAsiaTheme="majorEastAsia" w:hAnsi="Calibri" w:cs="Calibri"/>
          <w:sz w:val="20"/>
          <w:szCs w:val="20"/>
        </w:rPr>
        <w:t>Design Thinking methods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Fonts w:ascii="Calibri" w:hAnsi="Calibri" w:cs="Calibri"/>
          <w:sz w:val="20"/>
          <w:szCs w:val="20"/>
        </w:rPr>
        <w:t>to uncover user needs, align stakeholders, and co-create innovative product solutions.</w:t>
      </w:r>
    </w:p>
    <w:p w14:paraId="6DC200F9" w14:textId="77777777" w:rsidR="002C57E8" w:rsidRPr="002C57E8" w:rsidRDefault="00F94971" w:rsidP="002C57E8">
      <w:pPr>
        <w:pStyle w:val="NoSpacing"/>
        <w:numPr>
          <w:ilvl w:val="0"/>
          <w:numId w:val="19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2C57E8">
        <w:rPr>
          <w:rFonts w:ascii="Calibri" w:hAnsi="Calibri" w:cs="Calibri"/>
          <w:sz w:val="20"/>
          <w:szCs w:val="20"/>
        </w:rPr>
        <w:t>Conducted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Style w:val="Strong"/>
          <w:rFonts w:ascii="Calibri" w:eastAsiaTheme="majorEastAsia" w:hAnsi="Calibri" w:cs="Calibri"/>
          <w:sz w:val="20"/>
          <w:szCs w:val="20"/>
        </w:rPr>
        <w:t>extensive user research, usability testing, and A/B testing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Fonts w:ascii="Calibri" w:hAnsi="Calibri" w:cs="Calibri"/>
          <w:sz w:val="20"/>
          <w:szCs w:val="20"/>
        </w:rPr>
        <w:t>to inform data-driven design decisions.</w:t>
      </w:r>
    </w:p>
    <w:p w14:paraId="26462179" w14:textId="77777777" w:rsidR="002C57E8" w:rsidRPr="002C57E8" w:rsidRDefault="00F94971" w:rsidP="002C57E8">
      <w:pPr>
        <w:pStyle w:val="NoSpacing"/>
        <w:numPr>
          <w:ilvl w:val="0"/>
          <w:numId w:val="19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2C57E8">
        <w:rPr>
          <w:rFonts w:ascii="Calibri" w:hAnsi="Calibri" w:cs="Calibri"/>
          <w:sz w:val="20"/>
          <w:szCs w:val="20"/>
        </w:rPr>
        <w:t>Led cross-functional teams to ensure alignment between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Style w:val="Strong"/>
          <w:rFonts w:ascii="Calibri" w:eastAsiaTheme="majorEastAsia" w:hAnsi="Calibri" w:cs="Calibri"/>
          <w:sz w:val="20"/>
          <w:szCs w:val="20"/>
        </w:rPr>
        <w:t>UX, development, and business objectives</w:t>
      </w:r>
      <w:r w:rsidRPr="002C57E8">
        <w:rPr>
          <w:rFonts w:ascii="Calibri" w:hAnsi="Calibri" w:cs="Calibri"/>
          <w:sz w:val="20"/>
          <w:szCs w:val="20"/>
        </w:rPr>
        <w:t>, driving cohesive product delivery.</w:t>
      </w:r>
    </w:p>
    <w:p w14:paraId="67C1CD3D" w14:textId="77777777" w:rsidR="002C57E8" w:rsidRDefault="00F94971" w:rsidP="002C57E8">
      <w:pPr>
        <w:pStyle w:val="NoSpacing"/>
        <w:numPr>
          <w:ilvl w:val="0"/>
          <w:numId w:val="19"/>
        </w:numPr>
        <w:ind w:right="-720"/>
        <w:rPr>
          <w:rFonts w:ascii="Calibri" w:hAnsi="Calibri" w:cs="Calibri"/>
          <w:i/>
          <w:iCs/>
          <w:sz w:val="20"/>
          <w:szCs w:val="20"/>
        </w:rPr>
      </w:pPr>
      <w:r w:rsidRPr="002C57E8">
        <w:rPr>
          <w:rFonts w:ascii="Calibri" w:hAnsi="Calibri" w:cs="Calibri"/>
          <w:sz w:val="20"/>
          <w:szCs w:val="20"/>
        </w:rPr>
        <w:t>Spearheaded development of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Style w:val="Strong"/>
          <w:rFonts w:ascii="Calibri" w:eastAsiaTheme="majorEastAsia" w:hAnsi="Calibri" w:cs="Calibri"/>
          <w:sz w:val="20"/>
          <w:szCs w:val="20"/>
        </w:rPr>
        <w:t>responsive, mobile-friendly applications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Fonts w:ascii="Calibri" w:hAnsi="Calibri" w:cs="Calibri"/>
          <w:sz w:val="20"/>
          <w:szCs w:val="20"/>
        </w:rPr>
        <w:t>for internal corporate tools, streamlining workflows and improving employee efficiency.</w:t>
      </w:r>
    </w:p>
    <w:p w14:paraId="1B42EE78" w14:textId="77777777" w:rsidR="004016EE" w:rsidRPr="004016EE" w:rsidRDefault="007C1F19" w:rsidP="004016EE">
      <w:pPr>
        <w:pStyle w:val="NoSpacing"/>
        <w:numPr>
          <w:ilvl w:val="0"/>
          <w:numId w:val="19"/>
        </w:numPr>
        <w:ind w:right="-720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2C57E8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Tools: Adobe XD, Figma, Hotjar, Google Optimize, HTML/CSS, Trello, Jira, Confluence</w:t>
      </w:r>
      <w:r w:rsidRPr="002C57E8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7773E60C" w14:textId="55B85287" w:rsidR="004016EE" w:rsidRPr="004016EE" w:rsidRDefault="004016EE" w:rsidP="004016EE">
      <w:pPr>
        <w:pStyle w:val="NoSpacing"/>
        <w:ind w:right="-720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016EE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Key Projects:</w:t>
      </w:r>
      <w:r w:rsidRPr="004016EE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Financial SaaS platforms, government portals, healthcare applications, customer service tools, internal enterprise software.</w:t>
      </w:r>
    </w:p>
    <w:p w14:paraId="7D5D6DFD" w14:textId="77777777" w:rsidR="004016EE" w:rsidRDefault="004016EE" w:rsidP="007C1F19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</w:p>
    <w:p w14:paraId="6B6FFD9D" w14:textId="67035AE7" w:rsidR="007C1F19" w:rsidRPr="00BE023B" w:rsidRDefault="007C1F19" w:rsidP="004016EE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r w:rsidRPr="00BE023B">
        <w:rPr>
          <w:rFonts w:ascii="Calibri" w:hAnsi="Calibri" w:cs="Calibri"/>
          <w:b/>
          <w:bCs/>
          <w:sz w:val="20"/>
          <w:szCs w:val="20"/>
        </w:rPr>
        <w:t>UX Researcher (</w:t>
      </w:r>
      <w:r w:rsidR="004016EE">
        <w:rPr>
          <w:rFonts w:ascii="Calibri" w:hAnsi="Calibri" w:cs="Calibri"/>
          <w:b/>
          <w:bCs/>
          <w:sz w:val="20"/>
          <w:szCs w:val="20"/>
        </w:rPr>
        <w:t>2013 - 2014</w:t>
      </w:r>
      <w:r w:rsidRPr="00BE023B">
        <w:rPr>
          <w:rFonts w:ascii="Calibri" w:hAnsi="Calibri" w:cs="Calibri"/>
          <w:b/>
          <w:bCs/>
          <w:sz w:val="20"/>
          <w:szCs w:val="20"/>
        </w:rPr>
        <w:t>)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016EE">
        <w:rPr>
          <w:rFonts w:ascii="Calibri" w:hAnsi="Calibri" w:cs="Calibri"/>
          <w:b/>
          <w:bCs/>
          <w:sz w:val="20"/>
          <w:szCs w:val="20"/>
        </w:rPr>
        <w:t>/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016EE">
        <w:rPr>
          <w:rFonts w:ascii="Calibri" w:hAnsi="Calibri" w:cs="Calibri"/>
          <w:b/>
          <w:bCs/>
          <w:sz w:val="20"/>
          <w:szCs w:val="20"/>
        </w:rPr>
        <w:t>UX Designer (2014-2016)</w:t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</w:t>
      </w:r>
    </w:p>
    <w:p w14:paraId="74A84197" w14:textId="77777777" w:rsidR="002C57E8" w:rsidRDefault="007C1F19" w:rsidP="002C57E8">
      <w:pPr>
        <w:pStyle w:val="NoSpacing"/>
        <w:ind w:left="-720" w:right="-720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BE023B">
        <w:rPr>
          <w:rFonts w:ascii="Calibri" w:hAnsi="Calibri" w:cs="Calibri"/>
          <w:b/>
          <w:bCs/>
          <w:sz w:val="20"/>
          <w:szCs w:val="20"/>
        </w:rPr>
        <w:t>Insception</w:t>
      </w:r>
      <w:proofErr w:type="spellEnd"/>
      <w:r w:rsidRPr="00BE023B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BE023B">
        <w:rPr>
          <w:rFonts w:ascii="Calibri" w:hAnsi="Calibri" w:cs="Calibri"/>
          <w:b/>
          <w:bCs/>
          <w:sz w:val="20"/>
          <w:szCs w:val="20"/>
        </w:rPr>
        <w:t>Lifebank</w:t>
      </w:r>
      <w:proofErr w:type="spellEnd"/>
      <w:r w:rsidRPr="00BE023B">
        <w:rPr>
          <w:rFonts w:ascii="Calibri" w:hAnsi="Calibri" w:cs="Calibri"/>
          <w:b/>
          <w:bCs/>
          <w:sz w:val="20"/>
          <w:szCs w:val="20"/>
        </w:rPr>
        <w:t xml:space="preserve"> – </w:t>
      </w:r>
      <w:r w:rsidR="00F638AD">
        <w:rPr>
          <w:rFonts w:ascii="Calibri" w:hAnsi="Calibri" w:cs="Calibri"/>
          <w:b/>
          <w:bCs/>
          <w:sz w:val="20"/>
          <w:szCs w:val="20"/>
        </w:rPr>
        <w:t>Ontario</w:t>
      </w:r>
      <w:r w:rsidRPr="00BE023B">
        <w:rPr>
          <w:rFonts w:ascii="Calibri" w:hAnsi="Calibri" w:cs="Calibri"/>
          <w:b/>
          <w:bCs/>
          <w:sz w:val="20"/>
          <w:szCs w:val="20"/>
        </w:rPr>
        <w:t>, C</w:t>
      </w:r>
      <w:r>
        <w:rPr>
          <w:rFonts w:ascii="Calibri" w:hAnsi="Calibri" w:cs="Calibri"/>
          <w:b/>
          <w:bCs/>
          <w:sz w:val="20"/>
          <w:szCs w:val="20"/>
        </w:rPr>
        <w:t>A</w:t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Pr="00BE023B">
        <w:rPr>
          <w:rFonts w:ascii="Calibri" w:hAnsi="Calibri" w:cs="Calibri"/>
          <w:sz w:val="20"/>
          <w:szCs w:val="20"/>
        </w:rPr>
        <w:tab/>
      </w:r>
      <w:r w:rsidR="00F638AD">
        <w:rPr>
          <w:rFonts w:ascii="Calibri" w:hAnsi="Calibri" w:cs="Calibri"/>
          <w:sz w:val="20"/>
          <w:szCs w:val="20"/>
        </w:rPr>
        <w:t xml:space="preserve">                  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>
        <w:rPr>
          <w:rFonts w:ascii="Calibri" w:hAnsi="Calibri" w:cs="Calibri"/>
          <w:b/>
          <w:bCs/>
          <w:sz w:val="20"/>
          <w:szCs w:val="20"/>
        </w:rPr>
        <w:t>Jan 2013</w:t>
      </w:r>
      <w:r w:rsidRPr="00BE023B">
        <w:rPr>
          <w:rFonts w:ascii="Calibri" w:hAnsi="Calibri" w:cs="Calibri"/>
          <w:b/>
          <w:bCs/>
          <w:sz w:val="20"/>
          <w:szCs w:val="20"/>
        </w:rPr>
        <w:t xml:space="preserve"> – </w:t>
      </w:r>
      <w:r>
        <w:rPr>
          <w:rFonts w:ascii="Calibri" w:hAnsi="Calibri" w:cs="Calibri"/>
          <w:b/>
          <w:bCs/>
          <w:sz w:val="20"/>
          <w:szCs w:val="20"/>
        </w:rPr>
        <w:t>Jan</w:t>
      </w:r>
      <w:r w:rsidRPr="00BE023B">
        <w:rPr>
          <w:rFonts w:ascii="Calibri" w:hAnsi="Calibri" w:cs="Calibri"/>
          <w:b/>
          <w:bCs/>
          <w:sz w:val="20"/>
          <w:szCs w:val="20"/>
        </w:rPr>
        <w:t xml:space="preserve"> 2016</w:t>
      </w:r>
    </w:p>
    <w:p w14:paraId="3533980E" w14:textId="77777777" w:rsidR="002C57E8" w:rsidRDefault="002C57E8" w:rsidP="002C57E8">
      <w:pPr>
        <w:pStyle w:val="NoSpacing"/>
        <w:numPr>
          <w:ilvl w:val="0"/>
          <w:numId w:val="21"/>
        </w:numPr>
        <w:ind w:right="-720"/>
        <w:rPr>
          <w:rFonts w:ascii="Calibri" w:hAnsi="Calibri" w:cs="Calibri"/>
          <w:sz w:val="20"/>
          <w:szCs w:val="20"/>
        </w:rPr>
      </w:pPr>
      <w:r w:rsidRPr="00F92002">
        <w:rPr>
          <w:rFonts w:ascii="Calibri" w:hAnsi="Calibri" w:cs="Calibri"/>
          <w:sz w:val="20"/>
          <w:szCs w:val="20"/>
        </w:rPr>
        <w:t>Conducted</w:t>
      </w:r>
      <w:r w:rsidRPr="00F92002">
        <w:rPr>
          <w:rStyle w:val="apple-converted-space"/>
          <w:rFonts w:ascii="Calibri" w:hAnsi="Calibri" w:cs="Calibri"/>
          <w:sz w:val="20"/>
          <w:szCs w:val="20"/>
        </w:rPr>
        <w:t> </w:t>
      </w:r>
      <w:r w:rsidRPr="00F92002">
        <w:rPr>
          <w:rStyle w:val="Strong"/>
          <w:rFonts w:ascii="Calibri" w:hAnsi="Calibri" w:cs="Calibri"/>
          <w:sz w:val="20"/>
          <w:szCs w:val="20"/>
        </w:rPr>
        <w:t>qualitative and quantitative user research</w:t>
      </w:r>
      <w:r w:rsidRPr="00F92002">
        <w:rPr>
          <w:rFonts w:ascii="Calibri" w:hAnsi="Calibri" w:cs="Calibri"/>
          <w:sz w:val="20"/>
          <w:szCs w:val="20"/>
        </w:rPr>
        <w:t>, analyzing behavior, pain points, and workflow inefficiencies to inform actionable UX strategies.</w:t>
      </w:r>
    </w:p>
    <w:p w14:paraId="24248332" w14:textId="77777777" w:rsidR="002C57E8" w:rsidRDefault="002C57E8" w:rsidP="002C57E8">
      <w:pPr>
        <w:pStyle w:val="NoSpacing"/>
        <w:numPr>
          <w:ilvl w:val="0"/>
          <w:numId w:val="21"/>
        </w:numPr>
        <w:ind w:right="-720"/>
        <w:rPr>
          <w:rFonts w:ascii="Calibri" w:hAnsi="Calibri" w:cs="Calibri"/>
          <w:sz w:val="20"/>
          <w:szCs w:val="20"/>
        </w:rPr>
      </w:pPr>
      <w:r w:rsidRPr="002C57E8">
        <w:rPr>
          <w:rFonts w:ascii="Calibri" w:hAnsi="Calibri" w:cs="Calibri"/>
          <w:sz w:val="20"/>
          <w:szCs w:val="20"/>
        </w:rPr>
        <w:t>Delivered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Style w:val="Strong"/>
          <w:rFonts w:ascii="Calibri" w:eastAsiaTheme="majorEastAsia" w:hAnsi="Calibri" w:cs="Calibri"/>
          <w:sz w:val="20"/>
          <w:szCs w:val="20"/>
        </w:rPr>
        <w:t>end-to-end service improvement recommendations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Fonts w:ascii="Calibri" w:hAnsi="Calibri" w:cs="Calibri"/>
          <w:sz w:val="20"/>
          <w:szCs w:val="20"/>
        </w:rPr>
        <w:t>for lab and customer service workflows, enhancing operational efficiency and user satisfaction.</w:t>
      </w:r>
    </w:p>
    <w:p w14:paraId="39B774E4" w14:textId="77777777" w:rsidR="002C57E8" w:rsidRDefault="002C57E8" w:rsidP="002C57E8">
      <w:pPr>
        <w:pStyle w:val="NoSpacing"/>
        <w:numPr>
          <w:ilvl w:val="0"/>
          <w:numId w:val="21"/>
        </w:numPr>
        <w:ind w:right="-720"/>
        <w:rPr>
          <w:rFonts w:ascii="Calibri" w:hAnsi="Calibri" w:cs="Calibri"/>
          <w:sz w:val="20"/>
          <w:szCs w:val="20"/>
        </w:rPr>
      </w:pPr>
      <w:r w:rsidRPr="002C57E8">
        <w:rPr>
          <w:rFonts w:ascii="Calibri" w:hAnsi="Calibri" w:cs="Calibri"/>
          <w:sz w:val="20"/>
          <w:szCs w:val="20"/>
        </w:rPr>
        <w:t>Designed and developed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Style w:val="Strong"/>
          <w:rFonts w:ascii="Calibri" w:eastAsiaTheme="majorEastAsia" w:hAnsi="Calibri" w:cs="Calibri"/>
          <w:sz w:val="20"/>
          <w:szCs w:val="20"/>
        </w:rPr>
        <w:t>mobile healthcare applications</w:t>
      </w:r>
      <w:r w:rsidRPr="002C57E8">
        <w:rPr>
          <w:rFonts w:ascii="Calibri" w:hAnsi="Calibri" w:cs="Calibri"/>
          <w:sz w:val="20"/>
          <w:szCs w:val="20"/>
        </w:rPr>
        <w:t>, improving patient tracking, engagement, and care coordination.</w:t>
      </w:r>
    </w:p>
    <w:p w14:paraId="70D00A69" w14:textId="77777777" w:rsidR="002C57E8" w:rsidRDefault="002C57E8" w:rsidP="002C57E8">
      <w:pPr>
        <w:pStyle w:val="NoSpacing"/>
        <w:numPr>
          <w:ilvl w:val="0"/>
          <w:numId w:val="21"/>
        </w:numPr>
        <w:ind w:right="-720"/>
        <w:rPr>
          <w:rFonts w:ascii="Calibri" w:hAnsi="Calibri" w:cs="Calibri"/>
          <w:sz w:val="20"/>
          <w:szCs w:val="20"/>
        </w:rPr>
      </w:pPr>
      <w:r w:rsidRPr="002C57E8">
        <w:rPr>
          <w:rFonts w:ascii="Calibri" w:hAnsi="Calibri" w:cs="Calibri"/>
          <w:sz w:val="20"/>
          <w:szCs w:val="20"/>
        </w:rPr>
        <w:t>Led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Style w:val="Strong"/>
          <w:rFonts w:ascii="Calibri" w:eastAsiaTheme="majorEastAsia" w:hAnsi="Calibri" w:cs="Calibri"/>
          <w:sz w:val="20"/>
          <w:szCs w:val="20"/>
        </w:rPr>
        <w:t>competitor analysis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Fonts w:ascii="Calibri" w:hAnsi="Calibri" w:cs="Calibri"/>
          <w:sz w:val="20"/>
          <w:szCs w:val="20"/>
        </w:rPr>
        <w:t>and benchmark studies, providing data-driven insights to guide UX strategy and product prioritization.</w:t>
      </w:r>
    </w:p>
    <w:p w14:paraId="310DD040" w14:textId="77777777" w:rsidR="002C57E8" w:rsidRDefault="002C57E8" w:rsidP="002C57E8">
      <w:pPr>
        <w:pStyle w:val="NoSpacing"/>
        <w:numPr>
          <w:ilvl w:val="0"/>
          <w:numId w:val="21"/>
        </w:numPr>
        <w:ind w:right="-720"/>
        <w:rPr>
          <w:rFonts w:ascii="Calibri" w:hAnsi="Calibri" w:cs="Calibri"/>
          <w:sz w:val="20"/>
          <w:szCs w:val="20"/>
        </w:rPr>
      </w:pPr>
      <w:r w:rsidRPr="002C57E8">
        <w:rPr>
          <w:rFonts w:ascii="Calibri" w:hAnsi="Calibri" w:cs="Calibri"/>
          <w:sz w:val="20"/>
          <w:szCs w:val="20"/>
        </w:rPr>
        <w:t>Conducted and contributed to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Style w:val="Strong"/>
          <w:rFonts w:ascii="Calibri" w:eastAsiaTheme="majorEastAsia" w:hAnsi="Calibri" w:cs="Calibri"/>
          <w:sz w:val="20"/>
          <w:szCs w:val="20"/>
        </w:rPr>
        <w:t>formal design review sessions</w:t>
      </w:r>
      <w:r w:rsidRPr="002C57E8">
        <w:rPr>
          <w:rFonts w:ascii="Calibri" w:hAnsi="Calibri" w:cs="Calibri"/>
          <w:sz w:val="20"/>
          <w:szCs w:val="20"/>
        </w:rPr>
        <w:t>, presenting UX concepts, integrating stakeholder feedback, and refining designs to balance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Style w:val="Strong"/>
          <w:rFonts w:ascii="Calibri" w:eastAsiaTheme="majorEastAsia" w:hAnsi="Calibri" w:cs="Calibri"/>
          <w:sz w:val="20"/>
          <w:szCs w:val="20"/>
        </w:rPr>
        <w:t>user needs, technical feasibility, and business objectives</w:t>
      </w:r>
      <w:r w:rsidRPr="002C57E8">
        <w:rPr>
          <w:rFonts w:ascii="Calibri" w:hAnsi="Calibri" w:cs="Calibri"/>
          <w:sz w:val="20"/>
          <w:szCs w:val="20"/>
        </w:rPr>
        <w:t>.</w:t>
      </w:r>
    </w:p>
    <w:p w14:paraId="2FC3CF69" w14:textId="7589584F" w:rsidR="002C57E8" w:rsidRPr="002C57E8" w:rsidRDefault="002C57E8" w:rsidP="002C57E8">
      <w:pPr>
        <w:pStyle w:val="NoSpacing"/>
        <w:numPr>
          <w:ilvl w:val="0"/>
          <w:numId w:val="21"/>
        </w:numPr>
        <w:ind w:right="-720"/>
        <w:rPr>
          <w:rFonts w:ascii="Calibri" w:hAnsi="Calibri" w:cs="Calibri"/>
          <w:sz w:val="20"/>
          <w:szCs w:val="20"/>
        </w:rPr>
      </w:pPr>
      <w:r w:rsidRPr="002C57E8">
        <w:rPr>
          <w:rFonts w:ascii="Calibri" w:hAnsi="Calibri" w:cs="Calibri"/>
          <w:sz w:val="20"/>
          <w:szCs w:val="20"/>
        </w:rPr>
        <w:t>Co-led implementation of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Style w:val="Strong"/>
          <w:rFonts w:ascii="Calibri" w:eastAsiaTheme="majorEastAsia" w:hAnsi="Calibri" w:cs="Calibri"/>
          <w:sz w:val="20"/>
          <w:szCs w:val="20"/>
        </w:rPr>
        <w:t>service enhancements</w:t>
      </w:r>
      <w:r w:rsidRPr="002C57E8">
        <w:rPr>
          <w:rFonts w:ascii="Calibri" w:hAnsi="Calibri" w:cs="Calibri"/>
          <w:sz w:val="20"/>
          <w:szCs w:val="20"/>
        </w:rPr>
        <w:t>, resulting in a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Style w:val="Strong"/>
          <w:rFonts w:ascii="Calibri" w:eastAsiaTheme="majorEastAsia" w:hAnsi="Calibri" w:cs="Calibri"/>
          <w:sz w:val="20"/>
          <w:szCs w:val="20"/>
        </w:rPr>
        <w:t>25% decrease in customer complaints</w:t>
      </w:r>
      <w:r w:rsidRPr="002C57E8">
        <w:rPr>
          <w:rStyle w:val="apple-converted-space"/>
          <w:rFonts w:ascii="Calibri" w:eastAsiaTheme="majorEastAsia" w:hAnsi="Calibri" w:cs="Calibri"/>
          <w:sz w:val="20"/>
          <w:szCs w:val="20"/>
        </w:rPr>
        <w:t> </w:t>
      </w:r>
      <w:r w:rsidRPr="002C57E8">
        <w:rPr>
          <w:rFonts w:ascii="Calibri" w:hAnsi="Calibri" w:cs="Calibri"/>
          <w:sz w:val="20"/>
          <w:szCs w:val="20"/>
        </w:rPr>
        <w:t>and measurable improvements in user experience.</w:t>
      </w:r>
    </w:p>
    <w:p w14:paraId="0FBAC2D7" w14:textId="77777777" w:rsidR="004016EE" w:rsidRDefault="004016EE" w:rsidP="004016EE">
      <w:pPr>
        <w:pStyle w:val="NoSpacing"/>
        <w:ind w:right="-720"/>
        <w:rPr>
          <w:rFonts w:ascii="Calibri" w:hAnsi="Calibri" w:cs="Calibri"/>
          <w:sz w:val="20"/>
          <w:szCs w:val="20"/>
        </w:rPr>
      </w:pPr>
    </w:p>
    <w:p w14:paraId="5A4408BD" w14:textId="77777777" w:rsidR="004016EE" w:rsidRDefault="004016EE" w:rsidP="004016EE">
      <w:pPr>
        <w:pStyle w:val="NoSpacing"/>
        <w:ind w:left="-720" w:right="-720"/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1EF9BC8C" w14:textId="713D5DCA" w:rsidR="004016EE" w:rsidRDefault="004016EE" w:rsidP="004016EE">
      <w:pPr>
        <w:pStyle w:val="NoSpacing"/>
        <w:ind w:left="-720" w:right="-720"/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4016EE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Early Career Experience</w:t>
      </w:r>
    </w:p>
    <w:p w14:paraId="58EBCC9A" w14:textId="77777777" w:rsidR="004016EE" w:rsidRPr="004016EE" w:rsidRDefault="004016EE" w:rsidP="004016EE">
      <w:pPr>
        <w:pStyle w:val="NoSpacing"/>
        <w:ind w:left="-720" w:right="-720"/>
        <w:rPr>
          <w:rFonts w:ascii="Calibri" w:hAnsi="Calibri" w:cs="Calibri"/>
          <w:sz w:val="20"/>
          <w:szCs w:val="20"/>
        </w:rPr>
      </w:pPr>
    </w:p>
    <w:p w14:paraId="3B920901" w14:textId="2FAE6EC5" w:rsidR="004016EE" w:rsidRDefault="004016EE" w:rsidP="004016EE">
      <w:pPr>
        <w:pStyle w:val="NoSpacing"/>
        <w:ind w:left="-720" w:right="-720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       </w:t>
      </w:r>
      <w:r w:rsidRPr="004016EE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UX Researcher</w:t>
      </w:r>
      <w:r w:rsidRPr="004016EE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| Forey Group, Ontario | </w:t>
      </w:r>
      <w:r w:rsidRPr="004016EE">
        <w:rPr>
          <w:rFonts w:ascii="Calibri" w:eastAsia="Times New Roman" w:hAnsi="Calibri" w:cs="Calibri"/>
          <w:i/>
          <w:iCs/>
          <w:color w:val="000000" w:themeColor="text1"/>
          <w:kern w:val="0"/>
          <w:sz w:val="20"/>
          <w:szCs w:val="20"/>
          <w14:ligatures w14:val="none"/>
        </w:rPr>
        <w:t>Jan 2010 – Nov 2012</w:t>
      </w:r>
    </w:p>
    <w:p w14:paraId="59BDE384" w14:textId="77777777" w:rsidR="004016EE" w:rsidRDefault="004016EE" w:rsidP="004016EE">
      <w:pPr>
        <w:pStyle w:val="NoSpacing"/>
        <w:numPr>
          <w:ilvl w:val="0"/>
          <w:numId w:val="23"/>
        </w:numPr>
        <w:ind w:right="-720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</w:pPr>
      <w:r w:rsidRPr="004016EE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Conducted </w:t>
      </w:r>
      <w:r w:rsidRPr="004016EE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user research</w:t>
      </w:r>
      <w:r w:rsidRPr="004016EE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, </w:t>
      </w:r>
      <w:r w:rsidRPr="004016EE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heuristic evaluations</w:t>
      </w:r>
      <w:r w:rsidRPr="004016EE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, and </w:t>
      </w:r>
      <w:r w:rsidRPr="004016EE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usability testing</w:t>
      </w:r>
      <w:r w:rsidRPr="004016EE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supporting SaaS product development. Built </w:t>
      </w:r>
      <w:r w:rsidRPr="004016EE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personas</w:t>
      </w:r>
      <w:r w:rsidRPr="004016EE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and </w:t>
      </w:r>
      <w:r w:rsidRPr="004016EE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journey maps</w:t>
      </w:r>
      <w:r w:rsidRPr="004016EE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informing design strategy.</w:t>
      </w:r>
      <w: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</w:t>
      </w:r>
    </w:p>
    <w:p w14:paraId="7E6DFCB5" w14:textId="77777777" w:rsidR="004016EE" w:rsidRDefault="004016EE" w:rsidP="004016EE">
      <w:pPr>
        <w:pStyle w:val="NoSpacing"/>
        <w:ind w:left="-360" w:right="-720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</w:pPr>
    </w:p>
    <w:p w14:paraId="2C84AB26" w14:textId="714BA7B7" w:rsidR="004016EE" w:rsidRPr="004016EE" w:rsidRDefault="004016EE" w:rsidP="004016EE">
      <w:pPr>
        <w:pStyle w:val="NoSpacing"/>
        <w:ind w:left="-360" w:right="-720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</w:pPr>
      <w:r w:rsidRPr="004016EE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UX Research Analyst</w:t>
      </w:r>
      <w:r w:rsidRPr="004016EE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| Region of Peel (Waste Management), Ontario | </w:t>
      </w:r>
      <w:r w:rsidRPr="004016EE">
        <w:rPr>
          <w:rFonts w:ascii="Calibri" w:eastAsia="Times New Roman" w:hAnsi="Calibri" w:cs="Calibri"/>
          <w:i/>
          <w:iCs/>
          <w:color w:val="000000" w:themeColor="text1"/>
          <w:kern w:val="0"/>
          <w:sz w:val="20"/>
          <w:szCs w:val="20"/>
          <w14:ligatures w14:val="none"/>
        </w:rPr>
        <w:t>Mar 2006 – Dec 2009</w:t>
      </w:r>
    </w:p>
    <w:p w14:paraId="35088501" w14:textId="77249CD9" w:rsidR="004016EE" w:rsidRPr="004016EE" w:rsidRDefault="004016EE" w:rsidP="004016EE">
      <w:pPr>
        <w:pStyle w:val="NoSpacing"/>
        <w:numPr>
          <w:ilvl w:val="0"/>
          <w:numId w:val="23"/>
        </w:numPr>
        <w:ind w:right="-720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</w:pPr>
      <w:r w:rsidRPr="004016EE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Led </w:t>
      </w:r>
      <w:r w:rsidRPr="004016EE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  <w:t>accessibility audits</w:t>
      </w:r>
      <w:r w:rsidRPr="004016EE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and stakeholder interviews for municipal digital services. Conducted lab-based testing with diverse user groups including seniors and non-native English speakers.</w:t>
      </w:r>
    </w:p>
    <w:p w14:paraId="7A88DBB8" w14:textId="77777777" w:rsidR="004016EE" w:rsidRDefault="004016EE" w:rsidP="004016EE">
      <w:pPr>
        <w:pStyle w:val="NoSpacing"/>
        <w:ind w:right="-720"/>
        <w:rPr>
          <w:rFonts w:ascii="Calibri" w:hAnsi="Calibri" w:cs="Calibri"/>
          <w:sz w:val="20"/>
          <w:szCs w:val="20"/>
        </w:rPr>
      </w:pPr>
    </w:p>
    <w:p w14:paraId="71891244" w14:textId="77777777" w:rsidR="005E1E19" w:rsidRDefault="005E1E19"/>
    <w:sectPr w:rsidR="005E1E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906"/>
    <w:multiLevelType w:val="hybridMultilevel"/>
    <w:tmpl w:val="A3B85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B17D4"/>
    <w:multiLevelType w:val="hybridMultilevel"/>
    <w:tmpl w:val="AE72FE0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7FC0ED4"/>
    <w:multiLevelType w:val="multilevel"/>
    <w:tmpl w:val="FB1C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A0F74"/>
    <w:multiLevelType w:val="hybridMultilevel"/>
    <w:tmpl w:val="19620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CF20D2"/>
    <w:multiLevelType w:val="hybridMultilevel"/>
    <w:tmpl w:val="A260B5B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03C7769"/>
    <w:multiLevelType w:val="hybridMultilevel"/>
    <w:tmpl w:val="B55407B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045BA"/>
    <w:multiLevelType w:val="hybridMultilevel"/>
    <w:tmpl w:val="785CF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1E4A67"/>
    <w:multiLevelType w:val="hybridMultilevel"/>
    <w:tmpl w:val="FA34433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0367242"/>
    <w:multiLevelType w:val="hybridMultilevel"/>
    <w:tmpl w:val="2FCC2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CE3D83"/>
    <w:multiLevelType w:val="hybridMultilevel"/>
    <w:tmpl w:val="20C221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AF06243"/>
    <w:multiLevelType w:val="hybridMultilevel"/>
    <w:tmpl w:val="0554B1C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4D938EC"/>
    <w:multiLevelType w:val="hybridMultilevel"/>
    <w:tmpl w:val="32789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EE0C19"/>
    <w:multiLevelType w:val="hybridMultilevel"/>
    <w:tmpl w:val="9BC8E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23DF0"/>
    <w:multiLevelType w:val="hybridMultilevel"/>
    <w:tmpl w:val="8EE0A03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7F70416"/>
    <w:multiLevelType w:val="hybridMultilevel"/>
    <w:tmpl w:val="F6DC0C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6B03A5"/>
    <w:multiLevelType w:val="hybridMultilevel"/>
    <w:tmpl w:val="25FA65E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2EC5D62"/>
    <w:multiLevelType w:val="hybridMultilevel"/>
    <w:tmpl w:val="9C7A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D4B6A"/>
    <w:multiLevelType w:val="hybridMultilevel"/>
    <w:tmpl w:val="C466328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64D5134A"/>
    <w:multiLevelType w:val="multilevel"/>
    <w:tmpl w:val="7F4A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234AD2"/>
    <w:multiLevelType w:val="hybridMultilevel"/>
    <w:tmpl w:val="45E8384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5C51DE"/>
    <w:multiLevelType w:val="hybridMultilevel"/>
    <w:tmpl w:val="D06EAD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7317155"/>
    <w:multiLevelType w:val="multilevel"/>
    <w:tmpl w:val="2CB4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8D3835"/>
    <w:multiLevelType w:val="multilevel"/>
    <w:tmpl w:val="1B66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073696">
    <w:abstractNumId w:val="19"/>
  </w:num>
  <w:num w:numId="2" w16cid:durableId="1409572885">
    <w:abstractNumId w:val="14"/>
  </w:num>
  <w:num w:numId="3" w16cid:durableId="1579290841">
    <w:abstractNumId w:val="5"/>
  </w:num>
  <w:num w:numId="4" w16cid:durableId="822158925">
    <w:abstractNumId w:val="7"/>
  </w:num>
  <w:num w:numId="5" w16cid:durableId="1713336425">
    <w:abstractNumId w:val="2"/>
  </w:num>
  <w:num w:numId="6" w16cid:durableId="1151026050">
    <w:abstractNumId w:val="22"/>
  </w:num>
  <w:num w:numId="7" w16cid:durableId="1895966629">
    <w:abstractNumId w:val="21"/>
  </w:num>
  <w:num w:numId="8" w16cid:durableId="1356035207">
    <w:abstractNumId w:val="11"/>
  </w:num>
  <w:num w:numId="9" w16cid:durableId="1707173307">
    <w:abstractNumId w:val="3"/>
  </w:num>
  <w:num w:numId="10" w16cid:durableId="1017001643">
    <w:abstractNumId w:val="20"/>
  </w:num>
  <w:num w:numId="11" w16cid:durableId="1491947280">
    <w:abstractNumId w:val="16"/>
  </w:num>
  <w:num w:numId="12" w16cid:durableId="1861159576">
    <w:abstractNumId w:val="9"/>
  </w:num>
  <w:num w:numId="13" w16cid:durableId="874151406">
    <w:abstractNumId w:val="18"/>
  </w:num>
  <w:num w:numId="14" w16cid:durableId="1674529441">
    <w:abstractNumId w:val="12"/>
  </w:num>
  <w:num w:numId="15" w16cid:durableId="483280702">
    <w:abstractNumId w:val="15"/>
  </w:num>
  <w:num w:numId="16" w16cid:durableId="1113398770">
    <w:abstractNumId w:val="6"/>
  </w:num>
  <w:num w:numId="17" w16cid:durableId="1084106675">
    <w:abstractNumId w:val="13"/>
  </w:num>
  <w:num w:numId="18" w16cid:durableId="1096947696">
    <w:abstractNumId w:val="0"/>
  </w:num>
  <w:num w:numId="19" w16cid:durableId="416023133">
    <w:abstractNumId w:val="17"/>
  </w:num>
  <w:num w:numId="20" w16cid:durableId="1928074021">
    <w:abstractNumId w:val="8"/>
  </w:num>
  <w:num w:numId="21" w16cid:durableId="1316448309">
    <w:abstractNumId w:val="1"/>
  </w:num>
  <w:num w:numId="22" w16cid:durableId="1359283113">
    <w:abstractNumId w:val="10"/>
  </w:num>
  <w:num w:numId="23" w16cid:durableId="1912692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19"/>
    <w:rsid w:val="001046CA"/>
    <w:rsid w:val="00110D7C"/>
    <w:rsid w:val="001E77F9"/>
    <w:rsid w:val="00241733"/>
    <w:rsid w:val="00283F13"/>
    <w:rsid w:val="002C57E8"/>
    <w:rsid w:val="0034500E"/>
    <w:rsid w:val="003901F9"/>
    <w:rsid w:val="004016EE"/>
    <w:rsid w:val="004359AA"/>
    <w:rsid w:val="004B38AB"/>
    <w:rsid w:val="004B3CBC"/>
    <w:rsid w:val="005C4FF5"/>
    <w:rsid w:val="005E1E19"/>
    <w:rsid w:val="00680A66"/>
    <w:rsid w:val="006C504A"/>
    <w:rsid w:val="00721500"/>
    <w:rsid w:val="007C1F19"/>
    <w:rsid w:val="00893BE7"/>
    <w:rsid w:val="008C5639"/>
    <w:rsid w:val="009231F3"/>
    <w:rsid w:val="00932A32"/>
    <w:rsid w:val="00963751"/>
    <w:rsid w:val="009A4FAF"/>
    <w:rsid w:val="009B3ABB"/>
    <w:rsid w:val="00A87BA8"/>
    <w:rsid w:val="00A94F74"/>
    <w:rsid w:val="00B80967"/>
    <w:rsid w:val="00C3164E"/>
    <w:rsid w:val="00C42CD4"/>
    <w:rsid w:val="00E00A45"/>
    <w:rsid w:val="00E03D82"/>
    <w:rsid w:val="00E875FA"/>
    <w:rsid w:val="00E930E7"/>
    <w:rsid w:val="00EC4CAF"/>
    <w:rsid w:val="00F50E82"/>
    <w:rsid w:val="00F638AD"/>
    <w:rsid w:val="00F94971"/>
    <w:rsid w:val="00FB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B14C"/>
  <w15:chartTrackingRefBased/>
  <w15:docId w15:val="{9051D8CE-3E76-7C4F-84A1-50089E81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EE"/>
  </w:style>
  <w:style w:type="paragraph" w:styleId="Heading1">
    <w:name w:val="heading 1"/>
    <w:basedOn w:val="Normal"/>
    <w:next w:val="Normal"/>
    <w:link w:val="Heading1Char"/>
    <w:uiPriority w:val="9"/>
    <w:qFormat/>
    <w:rsid w:val="007C1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F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C1F19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7C1F19"/>
  </w:style>
  <w:style w:type="character" w:styleId="Strong">
    <w:name w:val="Strong"/>
    <w:basedOn w:val="DefaultParagraphFont"/>
    <w:uiPriority w:val="22"/>
    <w:qFormat/>
    <w:rsid w:val="007C1F19"/>
    <w:rPr>
      <w:b/>
      <w:bCs/>
    </w:rPr>
  </w:style>
  <w:style w:type="paragraph" w:customStyle="1" w:styleId="font8">
    <w:name w:val="font_8"/>
    <w:basedOn w:val="Normal"/>
    <w:rsid w:val="004B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-claude-response-body">
    <w:name w:val="font-claude-response-body"/>
    <w:basedOn w:val="Normal"/>
    <w:rsid w:val="0096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1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mree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1648</Words>
  <Characters>11777</Characters>
  <Application>Microsoft Office Word</Application>
  <DocSecurity>0</DocSecurity>
  <Lines>195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Somreen Safdar</dc:creator>
  <cp:keywords/>
  <dc:description/>
  <cp:lastModifiedBy>Somreen Safdar</cp:lastModifiedBy>
  <cp:revision>3</cp:revision>
  <dcterms:created xsi:type="dcterms:W3CDTF">2026-01-15T23:47:00Z</dcterms:created>
  <dcterms:modified xsi:type="dcterms:W3CDTF">2026-01-16T17:19:00Z</dcterms:modified>
</cp:coreProperties>
</file>